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70" w:rsidRPr="00965D30" w:rsidRDefault="00203770" w:rsidP="00203770">
      <w:pPr>
        <w:pStyle w:val="Nadpis1"/>
        <w:numPr>
          <w:ilvl w:val="0"/>
          <w:numId w:val="0"/>
        </w:numPr>
      </w:pPr>
      <w:bookmarkStart w:id="0" w:name="_Toc224306957"/>
      <w:bookmarkStart w:id="1" w:name="_Toc102191194"/>
      <w:bookmarkStart w:id="2" w:name="_Toc261977884"/>
      <w:r w:rsidRPr="00965D30">
        <w:t>Prílohy</w:t>
      </w:r>
      <w:bookmarkEnd w:id="0"/>
      <w:bookmarkEnd w:id="1"/>
      <w:bookmarkEnd w:id="2"/>
    </w:p>
    <w:p w:rsidR="00203770" w:rsidRPr="00965D30" w:rsidRDefault="00203770" w:rsidP="00203770"/>
    <w:p w:rsidR="00203770" w:rsidRPr="00965D30" w:rsidRDefault="00203770" w:rsidP="00203770">
      <w:r w:rsidRPr="00965D30">
        <w:t>Staré logo EP</w:t>
      </w:r>
    </w:p>
    <w:p w:rsidR="00203770" w:rsidRPr="00965D30" w:rsidRDefault="00203770" w:rsidP="00203770"/>
    <w:p w:rsidR="00203770" w:rsidRPr="00965D30" w:rsidRDefault="00203770" w:rsidP="00203770">
      <w:r w:rsidRPr="00965D30">
        <w:rPr>
          <w:noProof/>
          <w:lang w:eastAsia="sk-SK"/>
        </w:rPr>
        <w:drawing>
          <wp:inline distT="0" distB="0" distL="0" distR="0">
            <wp:extent cx="2514600" cy="1571625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70" w:rsidRPr="00696B9C" w:rsidRDefault="00203770" w:rsidP="00203770">
      <w:pPr>
        <w:rPr>
          <w:sz w:val="22"/>
          <w:szCs w:val="22"/>
        </w:rPr>
      </w:pPr>
      <w:r w:rsidRPr="00696B9C">
        <w:rPr>
          <w:sz w:val="22"/>
          <w:szCs w:val="22"/>
        </w:rPr>
        <w:t>Logo č.1 Logo ekologického poľnohospodárstva (</w:t>
      </w:r>
      <w:proofErr w:type="spellStart"/>
      <w:r w:rsidRPr="00696B9C">
        <w:rPr>
          <w:sz w:val="22"/>
          <w:szCs w:val="22"/>
        </w:rPr>
        <w:t>Medal</w:t>
      </w:r>
      <w:proofErr w:type="spellEnd"/>
      <w:r w:rsidRPr="00696B9C">
        <w:rPr>
          <w:sz w:val="22"/>
          <w:szCs w:val="22"/>
        </w:rPr>
        <w:t xml:space="preserve">, 2006) </w:t>
      </w:r>
    </w:p>
    <w:p w:rsidR="00203770" w:rsidRPr="00965D30" w:rsidRDefault="00203770" w:rsidP="00203770">
      <w:pPr>
        <w:rPr>
          <w:i/>
        </w:rPr>
      </w:pPr>
    </w:p>
    <w:p w:rsidR="00203770" w:rsidRPr="00965D30" w:rsidRDefault="00203770" w:rsidP="00203770">
      <w:pPr>
        <w:pStyle w:val="Default"/>
        <w:rPr>
          <w:rFonts w:ascii="Times New Roman" w:hAnsi="Times New Roman" w:cs="Times New Roman"/>
        </w:rPr>
      </w:pPr>
      <w:r w:rsidRPr="00965D30">
        <w:rPr>
          <w:rFonts w:ascii="Times New Roman" w:hAnsi="Times New Roman" w:cs="Times New Roman"/>
        </w:rPr>
        <w:t xml:space="preserve">Nové logo EP, ktorým budú povinne označené všetky </w:t>
      </w:r>
      <w:r w:rsidRPr="00965D30">
        <w:rPr>
          <w:rFonts w:ascii="Times New Roman" w:hAnsi="Times New Roman" w:cs="Times New Roman"/>
          <w:bCs/>
          <w:iCs/>
        </w:rPr>
        <w:t>ekologické výrobky, ktoré boli vyrobené v členských štátoch EÚ a spĺňajú požadované normy.</w:t>
      </w:r>
    </w:p>
    <w:p w:rsidR="00203770" w:rsidRPr="00965D30" w:rsidRDefault="00203770" w:rsidP="00203770"/>
    <w:p w:rsidR="00203770" w:rsidRPr="00965D30" w:rsidRDefault="00203770" w:rsidP="00203770">
      <w:r w:rsidRPr="00965D30">
        <w:rPr>
          <w:noProof/>
          <w:lang w:eastAsia="sk-SK"/>
        </w:rPr>
        <w:drawing>
          <wp:inline distT="0" distB="0" distL="0" distR="0">
            <wp:extent cx="3800475" cy="2543175"/>
            <wp:effectExtent l="19050" t="0" r="9525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70" w:rsidRPr="00696B9C" w:rsidRDefault="00203770" w:rsidP="00203770">
      <w:pPr>
        <w:rPr>
          <w:sz w:val="22"/>
          <w:szCs w:val="22"/>
        </w:rPr>
      </w:pPr>
      <w:r w:rsidRPr="00696B9C">
        <w:rPr>
          <w:sz w:val="22"/>
          <w:szCs w:val="22"/>
        </w:rPr>
        <w:t>Logo č. 2 Logo ekologického poľnohospodárstva ( Ekologické poľnohospodárstvo, 2010)</w:t>
      </w:r>
    </w:p>
    <w:p w:rsidR="00203770" w:rsidRPr="00965D30" w:rsidRDefault="00203770" w:rsidP="00203770"/>
    <w:p w:rsidR="00203770" w:rsidRPr="00965D30" w:rsidRDefault="00203770" w:rsidP="00203770"/>
    <w:p w:rsidR="00203770" w:rsidRPr="00965D30" w:rsidRDefault="00203770" w:rsidP="00203770"/>
    <w:p w:rsidR="00203770" w:rsidRPr="00965D30" w:rsidRDefault="00203770" w:rsidP="00203770"/>
    <w:p w:rsidR="00203770" w:rsidRPr="00965D30" w:rsidRDefault="00203770" w:rsidP="00203770"/>
    <w:p w:rsidR="00203770" w:rsidRPr="00965D30" w:rsidRDefault="00203770" w:rsidP="00203770">
      <w:pPr>
        <w:jc w:val="left"/>
        <w:rPr>
          <w:i/>
        </w:rPr>
      </w:pPr>
      <w:r>
        <w:rPr>
          <w:i/>
        </w:rPr>
        <w:lastRenderedPageBreak/>
        <w:t>Schéma č.1: Naturálny ekosystém</w:t>
      </w:r>
      <w:r w:rsidRPr="00965D30">
        <w:rPr>
          <w:noProof/>
          <w:lang w:eastAsia="sk-SK"/>
        </w:rPr>
        <w:drawing>
          <wp:inline distT="0" distB="0" distL="0" distR="0">
            <wp:extent cx="5076825" cy="3298319"/>
            <wp:effectExtent l="19050" t="0" r="9525" b="0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9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70" w:rsidRPr="00965D30" w:rsidRDefault="00203770" w:rsidP="00203770">
      <w:pPr>
        <w:rPr>
          <w:b/>
          <w:bCs/>
          <w:i/>
          <w:color w:val="0000FF"/>
        </w:rPr>
      </w:pPr>
      <w:r w:rsidRPr="00696B9C">
        <w:rPr>
          <w:bCs/>
          <w:sz w:val="22"/>
          <w:szCs w:val="22"/>
        </w:rPr>
        <w:t>Zdroj</w:t>
      </w:r>
      <w:r w:rsidRPr="00696B9C">
        <w:rPr>
          <w:bCs/>
          <w:color w:val="0000FF"/>
          <w:sz w:val="22"/>
          <w:szCs w:val="22"/>
        </w:rPr>
        <w:t xml:space="preserve">: </w:t>
      </w:r>
      <w:r>
        <w:rPr>
          <w:sz w:val="22"/>
          <w:szCs w:val="22"/>
        </w:rPr>
        <w:t>Ekológia, 2010</w:t>
      </w: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rPr>
          <w:b/>
          <w:bCs/>
          <w:i/>
          <w:color w:val="0000FF"/>
        </w:rPr>
      </w:pPr>
    </w:p>
    <w:p w:rsidR="00203770" w:rsidRPr="00965D30" w:rsidRDefault="00203770" w:rsidP="00203770">
      <w:pPr>
        <w:jc w:val="left"/>
      </w:pPr>
      <w:r w:rsidRPr="00965D30">
        <w:rPr>
          <w:i/>
        </w:rPr>
        <w:lastRenderedPageBreak/>
        <w:t xml:space="preserve">Schéma č. 2:  </w:t>
      </w:r>
      <w:proofErr w:type="spellStart"/>
      <w:r w:rsidRPr="00965D30">
        <w:rPr>
          <w:i/>
        </w:rPr>
        <w:t>Agr</w:t>
      </w:r>
      <w:r>
        <w:rPr>
          <w:i/>
        </w:rPr>
        <w:t>oekosystém</w:t>
      </w:r>
      <w:proofErr w:type="spellEnd"/>
      <w:r w:rsidRPr="00965D30">
        <w:rPr>
          <w:i/>
        </w:rPr>
        <w:t xml:space="preserve"> </w:t>
      </w:r>
      <w:r w:rsidRPr="00965D30">
        <w:rPr>
          <w:noProof/>
          <w:lang w:eastAsia="sk-SK"/>
        </w:rPr>
        <w:drawing>
          <wp:inline distT="0" distB="0" distL="0" distR="0">
            <wp:extent cx="5305425" cy="4823113"/>
            <wp:effectExtent l="19050" t="0" r="9525" b="0"/>
            <wp:docPr id="1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380" cy="482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70" w:rsidRPr="00965D30" w:rsidRDefault="00203770" w:rsidP="00203770">
      <w:pPr>
        <w:rPr>
          <w:b/>
          <w:bCs/>
          <w:i/>
          <w:color w:val="0000FF"/>
        </w:rPr>
      </w:pPr>
      <w:r w:rsidRPr="00696B9C">
        <w:rPr>
          <w:bCs/>
          <w:sz w:val="22"/>
          <w:szCs w:val="22"/>
        </w:rPr>
        <w:t>Zdroj</w:t>
      </w:r>
      <w:r w:rsidRPr="00696B9C">
        <w:rPr>
          <w:bCs/>
          <w:color w:val="0000FF"/>
          <w:sz w:val="22"/>
          <w:szCs w:val="22"/>
        </w:rPr>
        <w:t xml:space="preserve">: </w:t>
      </w:r>
      <w:r>
        <w:rPr>
          <w:sz w:val="22"/>
          <w:szCs w:val="22"/>
        </w:rPr>
        <w:t>Ekológia, 2010</w:t>
      </w:r>
    </w:p>
    <w:p w:rsidR="00203770" w:rsidRPr="00965D30" w:rsidRDefault="00203770" w:rsidP="00203770">
      <w:pPr>
        <w:pStyle w:val="ZPNormalnyText"/>
        <w:rPr>
          <w:highlight w:val="yellow"/>
        </w:rPr>
      </w:pPr>
    </w:p>
    <w:p w:rsidR="00203770" w:rsidRPr="00965D30" w:rsidRDefault="00203770" w:rsidP="00203770">
      <w:pPr>
        <w:pStyle w:val="ZPNormalnyText"/>
      </w:pPr>
    </w:p>
    <w:p w:rsidR="00203770" w:rsidRPr="00965D30" w:rsidRDefault="00203770" w:rsidP="00203770">
      <w:pPr>
        <w:pStyle w:val="ZPNormalnyText"/>
      </w:pPr>
    </w:p>
    <w:p w:rsidR="00203770" w:rsidRPr="00965D30" w:rsidRDefault="00203770" w:rsidP="00203770">
      <w:pPr>
        <w:pStyle w:val="ZPNormalnyText"/>
      </w:pPr>
    </w:p>
    <w:p w:rsidR="00203770" w:rsidRPr="00965D30" w:rsidRDefault="00203770" w:rsidP="00203770">
      <w:pPr>
        <w:rPr>
          <w:szCs w:val="20"/>
        </w:rPr>
      </w:pPr>
    </w:p>
    <w:p w:rsidR="00961D44" w:rsidRDefault="00961D44"/>
    <w:sectPr w:rsidR="00961D44" w:rsidSect="00BB7DF5">
      <w:pgSz w:w="11906" w:h="16838"/>
      <w:pgMar w:top="1418" w:right="1418" w:bottom="1418" w:left="1985" w:header="851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366D"/>
    <w:multiLevelType w:val="multilevel"/>
    <w:tmpl w:val="3CA29982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770"/>
    <w:rsid w:val="00203770"/>
    <w:rsid w:val="00961D44"/>
    <w:rsid w:val="0099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770"/>
    <w:p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0377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203770"/>
    <w:pPr>
      <w:keepNext/>
      <w:numPr>
        <w:ilvl w:val="2"/>
        <w:numId w:val="1"/>
      </w:numPr>
      <w:tabs>
        <w:tab w:val="clear" w:pos="862"/>
        <w:tab w:val="num" w:pos="1400"/>
      </w:tabs>
      <w:spacing w:before="240" w:after="60"/>
      <w:ind w:left="1400"/>
      <w:outlineLvl w:val="2"/>
    </w:pPr>
    <w:rPr>
      <w:rFonts w:cs="Arial"/>
      <w:b/>
      <w:bCs/>
      <w:szCs w:val="26"/>
    </w:rPr>
  </w:style>
  <w:style w:type="paragraph" w:styleId="Nadpis7">
    <w:name w:val="heading 7"/>
    <w:basedOn w:val="Normlny"/>
    <w:next w:val="Normlny"/>
    <w:link w:val="Nadpis7Char"/>
    <w:qFormat/>
    <w:rsid w:val="0020377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20377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20377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3770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rsid w:val="00203770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Nadpis7Char">
    <w:name w:val="Nadpis 7 Char"/>
    <w:basedOn w:val="Predvolenpsmoodseku"/>
    <w:link w:val="Nadpis7"/>
    <w:rsid w:val="0020377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2037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203770"/>
    <w:rPr>
      <w:rFonts w:ascii="Arial" w:eastAsia="Times New Roman" w:hAnsi="Arial" w:cs="Arial"/>
    </w:rPr>
  </w:style>
  <w:style w:type="paragraph" w:customStyle="1" w:styleId="ZPNormalnyText">
    <w:name w:val="ZP_NormalnyText"/>
    <w:autoRedefine/>
    <w:rsid w:val="00203770"/>
    <w:pPr>
      <w:tabs>
        <w:tab w:val="left" w:pos="567"/>
        <w:tab w:val="left" w:pos="5580"/>
        <w:tab w:val="left" w:pos="5670"/>
      </w:tabs>
      <w:spacing w:before="60" w:after="0" w:line="360" w:lineRule="auto"/>
      <w:jc w:val="both"/>
    </w:pPr>
    <w:rPr>
      <w:rFonts w:ascii="Times New Roman" w:eastAsia="SimSun" w:hAnsi="Times New Roman" w:cs="Times New Roman"/>
      <w:bCs/>
      <w:color w:val="000000"/>
      <w:sz w:val="24"/>
      <w:szCs w:val="24"/>
      <w:lang w:eastAsia="sk-SK"/>
    </w:rPr>
  </w:style>
  <w:style w:type="paragraph" w:customStyle="1" w:styleId="Default">
    <w:name w:val="Default"/>
    <w:rsid w:val="00203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7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7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Evina</dc:creator>
  <cp:lastModifiedBy>Evina</cp:lastModifiedBy>
  <cp:revision>1</cp:revision>
  <dcterms:created xsi:type="dcterms:W3CDTF">2010-05-18T19:26:00Z</dcterms:created>
  <dcterms:modified xsi:type="dcterms:W3CDTF">2010-05-18T19:26:00Z</dcterms:modified>
</cp:coreProperties>
</file>