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27"/>
        <w:gridCol w:w="4001"/>
      </w:tblGrid>
      <w:tr w:rsidR="00A567F7" w:rsidTr="00F86D8B">
        <w:trPr>
          <w:trHeight w:val="4536"/>
        </w:trPr>
        <w:tc>
          <w:tcPr>
            <w:tcW w:w="8928" w:type="dxa"/>
            <w:gridSpan w:val="2"/>
          </w:tcPr>
          <w:p w:rsidR="00A567F7" w:rsidRPr="00B61E9A" w:rsidRDefault="00A567F7" w:rsidP="00F86D8B">
            <w:pPr>
              <w:jc w:val="center"/>
              <w:rPr>
                <w:b/>
                <w:sz w:val="32"/>
                <w:szCs w:val="32"/>
              </w:rPr>
            </w:pPr>
            <w:bookmarkStart w:id="0" w:name="_Toc102191181"/>
            <w:bookmarkStart w:id="1" w:name="_Toc224306942"/>
            <w:bookmarkStart w:id="2" w:name="_Toc241977228"/>
            <w:r w:rsidRPr="00B61E9A">
              <w:rPr>
                <w:b/>
                <w:sz w:val="32"/>
                <w:szCs w:val="32"/>
              </w:rPr>
              <w:t xml:space="preserve">SLOVENSKÁ POĽNOHOSPODÁRSKA UNIVERZITA </w:t>
            </w:r>
          </w:p>
          <w:p w:rsidR="00A567F7" w:rsidRPr="00B61E9A" w:rsidRDefault="00A567F7" w:rsidP="00F86D8B">
            <w:pPr>
              <w:jc w:val="center"/>
              <w:rPr>
                <w:b/>
                <w:sz w:val="32"/>
                <w:szCs w:val="32"/>
              </w:rPr>
            </w:pPr>
            <w:r w:rsidRPr="00B61E9A">
              <w:rPr>
                <w:b/>
                <w:sz w:val="32"/>
                <w:szCs w:val="32"/>
              </w:rPr>
              <w:t>V NITRE</w:t>
            </w:r>
          </w:p>
          <w:p w:rsidR="00A567F7" w:rsidRPr="00B61E9A" w:rsidRDefault="00A567F7" w:rsidP="00F86D8B">
            <w:pPr>
              <w:jc w:val="center"/>
              <w:rPr>
                <w:b/>
                <w:sz w:val="32"/>
                <w:szCs w:val="32"/>
              </w:rPr>
            </w:pPr>
            <w:r w:rsidRPr="00B61E9A">
              <w:rPr>
                <w:b/>
                <w:sz w:val="32"/>
                <w:szCs w:val="32"/>
              </w:rPr>
              <w:t>FAKULTA ZÁHRADNÍCTVA A KRAJINNÉHO INŽINIERSTVA</w:t>
            </w:r>
          </w:p>
          <w:p w:rsidR="00A567F7" w:rsidRDefault="00A567F7" w:rsidP="00F86D8B">
            <w:pPr>
              <w:pStyle w:val="Evidennslo"/>
            </w:pPr>
            <w:r>
              <w:t>2117627</w:t>
            </w:r>
          </w:p>
          <w:p w:rsidR="00A567F7" w:rsidRDefault="00A567F7" w:rsidP="00F86D8B">
            <w:pPr>
              <w:pStyle w:val="ZPNazovPrace"/>
            </w:pPr>
            <w:fldSimple w:instr=" \* MERGEFORMAT ">
              <w:r>
                <w:t>Názov fakulty</w:t>
              </w:r>
            </w:fldSimple>
            <w:fldSimple w:instr=" \* MERGEFORMAT ">
              <w:r>
                <w:t>Názov vysokej školy</w:t>
              </w:r>
            </w:fldSimple>
          </w:p>
        </w:tc>
      </w:tr>
      <w:tr w:rsidR="00A567F7" w:rsidTr="00F86D8B">
        <w:trPr>
          <w:trHeight w:val="3969"/>
        </w:trPr>
        <w:tc>
          <w:tcPr>
            <w:tcW w:w="8928" w:type="dxa"/>
            <w:gridSpan w:val="2"/>
            <w:vAlign w:val="center"/>
          </w:tcPr>
          <w:p w:rsidR="00A567F7" w:rsidRDefault="00A567F7" w:rsidP="00F86D8B">
            <w:pPr>
              <w:pStyle w:val="ZPNazovPrace"/>
            </w:pPr>
            <w:r>
              <w:t>OBNOVA HISTORICKÉHO PARKU V REGIÓNE HORNÉ POŽITAVIE</w:t>
            </w:r>
          </w:p>
        </w:tc>
      </w:tr>
      <w:tr w:rsidR="00A567F7" w:rsidTr="00F86D8B">
        <w:trPr>
          <w:trHeight w:val="1134"/>
        </w:trPr>
        <w:tc>
          <w:tcPr>
            <w:tcW w:w="8928" w:type="dxa"/>
            <w:gridSpan w:val="2"/>
            <w:vAlign w:val="center"/>
          </w:tcPr>
          <w:p w:rsidR="00A567F7" w:rsidRDefault="00A567F7" w:rsidP="00F86D8B">
            <w:pPr>
              <w:pStyle w:val="ZPTypPrace"/>
              <w:rPr>
                <w:rFonts w:cs="Times New Roman"/>
              </w:rPr>
            </w:pPr>
          </w:p>
        </w:tc>
      </w:tr>
      <w:tr w:rsidR="00A567F7" w:rsidTr="00F86D8B">
        <w:trPr>
          <w:trHeight w:val="3481"/>
        </w:trPr>
        <w:tc>
          <w:tcPr>
            <w:tcW w:w="8928" w:type="dxa"/>
            <w:gridSpan w:val="2"/>
            <w:vAlign w:val="center"/>
          </w:tcPr>
          <w:p w:rsidR="00A567F7" w:rsidRDefault="00A567F7" w:rsidP="00F86D8B">
            <w:pPr>
              <w:pStyle w:val="ZPNormalnyText"/>
            </w:pPr>
          </w:p>
        </w:tc>
      </w:tr>
      <w:tr w:rsidR="00A567F7" w:rsidTr="00F86D8B">
        <w:trPr>
          <w:trHeight w:val="567"/>
        </w:trPr>
        <w:tc>
          <w:tcPr>
            <w:tcW w:w="4927" w:type="dxa"/>
          </w:tcPr>
          <w:p w:rsidR="00A567F7" w:rsidRDefault="00A567F7" w:rsidP="00F86D8B">
            <w:pPr>
              <w:pStyle w:val="ZPObal"/>
            </w:pPr>
            <w:r>
              <w:t>2011</w:t>
            </w:r>
          </w:p>
        </w:tc>
        <w:tc>
          <w:tcPr>
            <w:tcW w:w="4001" w:type="dxa"/>
          </w:tcPr>
          <w:p w:rsidR="00A567F7" w:rsidRDefault="00A567F7" w:rsidP="00F86D8B">
            <w:pPr>
              <w:pStyle w:val="ZPObal"/>
            </w:pPr>
            <w:r>
              <w:t xml:space="preserve">Jana </w:t>
            </w:r>
            <w:proofErr w:type="spellStart"/>
            <w:r>
              <w:t>Barteková</w:t>
            </w:r>
            <w:proofErr w:type="spellEnd"/>
            <w:r>
              <w:t>, Bc.</w:t>
            </w:r>
          </w:p>
        </w:tc>
      </w:tr>
    </w:tbl>
    <w:p w:rsidR="00A567F7" w:rsidRDefault="00A567F7" w:rsidP="00A567F7">
      <w:pPr>
        <w:pStyle w:val="ZPNormalnyText"/>
        <w:sectPr w:rsidR="00A567F7">
          <w:headerReference w:type="default" r:id="rId8"/>
          <w:pgSz w:w="11906" w:h="16838"/>
          <w:pgMar w:top="1418" w:right="1134" w:bottom="1418" w:left="1985" w:header="567" w:footer="0" w:gutter="0"/>
          <w:cols w:space="708"/>
          <w:docGrid w:linePitch="360"/>
        </w:sectPr>
      </w:pPr>
    </w:p>
    <w:tbl>
      <w:tblPr>
        <w:tblW w:w="9003" w:type="dxa"/>
        <w:tblLayout w:type="fixed"/>
        <w:tblLook w:val="0000"/>
      </w:tblPr>
      <w:tblGrid>
        <w:gridCol w:w="4068"/>
        <w:gridCol w:w="4935"/>
      </w:tblGrid>
      <w:tr w:rsidR="00A567F7" w:rsidTr="00F86D8B">
        <w:trPr>
          <w:trHeight w:val="3969"/>
        </w:trPr>
        <w:tc>
          <w:tcPr>
            <w:tcW w:w="9003" w:type="dxa"/>
            <w:gridSpan w:val="2"/>
          </w:tcPr>
          <w:p w:rsidR="00A567F7" w:rsidRPr="00B61E9A" w:rsidRDefault="00A567F7" w:rsidP="00F86D8B">
            <w:pPr>
              <w:jc w:val="center"/>
              <w:rPr>
                <w:b/>
                <w:sz w:val="32"/>
                <w:szCs w:val="32"/>
              </w:rPr>
            </w:pPr>
            <w:r w:rsidRPr="00B61E9A">
              <w:rPr>
                <w:b/>
                <w:sz w:val="32"/>
                <w:szCs w:val="32"/>
              </w:rPr>
              <w:lastRenderedPageBreak/>
              <w:t xml:space="preserve">SLOVENSKÁ POĽNOHOSPODÁRSKA UNIVERZITA </w:t>
            </w:r>
          </w:p>
          <w:p w:rsidR="00A567F7" w:rsidRPr="00B61E9A" w:rsidRDefault="00A567F7" w:rsidP="00F86D8B">
            <w:pPr>
              <w:jc w:val="center"/>
              <w:rPr>
                <w:b/>
                <w:sz w:val="32"/>
                <w:szCs w:val="32"/>
              </w:rPr>
            </w:pPr>
            <w:r w:rsidRPr="00B61E9A">
              <w:rPr>
                <w:b/>
                <w:sz w:val="32"/>
                <w:szCs w:val="32"/>
              </w:rPr>
              <w:t>V NITRE</w:t>
            </w:r>
          </w:p>
          <w:p w:rsidR="00A567F7" w:rsidRPr="00B61E9A" w:rsidRDefault="00A567F7" w:rsidP="00F86D8B">
            <w:pPr>
              <w:jc w:val="center"/>
              <w:rPr>
                <w:b/>
                <w:sz w:val="32"/>
                <w:szCs w:val="32"/>
              </w:rPr>
            </w:pPr>
            <w:r w:rsidRPr="00B61E9A">
              <w:rPr>
                <w:b/>
                <w:sz w:val="32"/>
                <w:szCs w:val="32"/>
              </w:rPr>
              <w:t>FAKULTA ZÁHRADNÍCTVA A KRAJINNÉHO INŽINIERSTVA</w:t>
            </w:r>
          </w:p>
          <w:p w:rsidR="00A567F7" w:rsidRDefault="00A567F7" w:rsidP="00F86D8B">
            <w:pPr>
              <w:pStyle w:val="ZPNazovPrace"/>
            </w:pPr>
          </w:p>
        </w:tc>
      </w:tr>
      <w:tr w:rsidR="00A567F7" w:rsidTr="00F86D8B">
        <w:trPr>
          <w:trHeight w:val="1703"/>
        </w:trPr>
        <w:tc>
          <w:tcPr>
            <w:tcW w:w="9003" w:type="dxa"/>
            <w:gridSpan w:val="2"/>
            <w:vAlign w:val="center"/>
          </w:tcPr>
          <w:p w:rsidR="00A567F7" w:rsidRDefault="00A567F7" w:rsidP="00F86D8B">
            <w:pPr>
              <w:pStyle w:val="ZPNazovPrace"/>
            </w:pPr>
            <w:r>
              <w:t xml:space="preserve">OBNOVA HISTORICKÉHO PARKU V REGIÓNE HORNÉ POŽITAVIE </w:t>
            </w:r>
          </w:p>
          <w:p w:rsidR="00A567F7" w:rsidRDefault="00A567F7" w:rsidP="00F86D8B">
            <w:pPr>
              <w:pStyle w:val="Oznaenieprce"/>
            </w:pPr>
            <w:r>
              <w:t>Diplomová práca</w:t>
            </w:r>
          </w:p>
        </w:tc>
      </w:tr>
      <w:tr w:rsidR="00A567F7" w:rsidTr="00F86D8B">
        <w:trPr>
          <w:trHeight w:val="3309"/>
        </w:trPr>
        <w:tc>
          <w:tcPr>
            <w:tcW w:w="9003" w:type="dxa"/>
            <w:gridSpan w:val="2"/>
            <w:vAlign w:val="center"/>
          </w:tcPr>
          <w:p w:rsidR="00A567F7" w:rsidRDefault="00A567F7" w:rsidP="00F86D8B">
            <w:pPr>
              <w:pStyle w:val="ZPTypPrace"/>
            </w:pPr>
            <w:r>
              <w:rPr>
                <w:b w:val="0"/>
              </w:rPr>
              <w:fldChar w:fldCharType="begin"/>
            </w:r>
            <w:r>
              <w:rPr>
                <w:b w:val="0"/>
              </w:rPr>
              <w:instrText xml:space="preserve"> ASK TypPrace "Zadajte TYP práce"</w:instrText>
            </w:r>
            <w:r>
              <w:rPr>
                <w:b w:val="0"/>
              </w:rPr>
              <w:fldChar w:fldCharType="separate"/>
            </w:r>
            <w:bookmarkStart w:id="3" w:name="TypPrace"/>
            <w:r>
              <w:rPr>
                <w:b w:val="0"/>
              </w:rPr>
              <w:t>Bakalárska práca, Diplomová práca, Dizertačná práca, Habilitačná práca</w:t>
            </w:r>
            <w:bookmarkEnd w:id="3"/>
            <w:r>
              <w:rPr>
                <w:b w:val="0"/>
              </w:rPr>
              <w:fldChar w:fldCharType="end"/>
            </w:r>
            <w:r>
              <w:t xml:space="preserve"> </w:t>
            </w:r>
          </w:p>
        </w:tc>
      </w:tr>
      <w:tr w:rsidR="00A567F7" w:rsidTr="00F86D8B">
        <w:trPr>
          <w:trHeight w:val="570"/>
        </w:trPr>
        <w:tc>
          <w:tcPr>
            <w:tcW w:w="4068" w:type="dxa"/>
            <w:vAlign w:val="center"/>
          </w:tcPr>
          <w:p w:rsidR="00A567F7" w:rsidRDefault="00A567F7" w:rsidP="00F86D8B">
            <w:pPr>
              <w:pStyle w:val="ZPTitulList"/>
            </w:pPr>
            <w:r>
              <w:t>Študijný program:</w:t>
            </w:r>
          </w:p>
        </w:tc>
        <w:tc>
          <w:tcPr>
            <w:tcW w:w="4935" w:type="dxa"/>
            <w:vAlign w:val="center"/>
          </w:tcPr>
          <w:p w:rsidR="00A567F7" w:rsidRPr="005649FA" w:rsidRDefault="00A567F7" w:rsidP="00F86D8B">
            <w:pPr>
              <w:pStyle w:val="ZPTitulList"/>
            </w:pPr>
            <w:r w:rsidRPr="005649FA">
              <w:t>Záhradná a krajinná architektúra</w:t>
            </w:r>
          </w:p>
        </w:tc>
      </w:tr>
      <w:tr w:rsidR="00A567F7" w:rsidTr="00F86D8B">
        <w:trPr>
          <w:trHeight w:val="570"/>
        </w:trPr>
        <w:tc>
          <w:tcPr>
            <w:tcW w:w="4068" w:type="dxa"/>
            <w:vAlign w:val="center"/>
          </w:tcPr>
          <w:p w:rsidR="00A567F7" w:rsidRDefault="00A567F7" w:rsidP="00F86D8B">
            <w:pPr>
              <w:pStyle w:val="ZPTitulList"/>
            </w:pPr>
            <w:r>
              <w:t>Študijný odbor:</w:t>
            </w:r>
          </w:p>
        </w:tc>
        <w:tc>
          <w:tcPr>
            <w:tcW w:w="4935" w:type="dxa"/>
            <w:vAlign w:val="center"/>
          </w:tcPr>
          <w:p w:rsidR="00A567F7" w:rsidRDefault="00A567F7" w:rsidP="00F86D8B">
            <w:pPr>
              <w:pStyle w:val="ZPTitulList"/>
            </w:pPr>
            <w:r>
              <w:t>Krajinná a záhradná architektúra</w:t>
            </w:r>
            <w:r>
              <w:fldChar w:fldCharType="begin"/>
            </w:r>
            <w:r>
              <w:instrText xml:space="preserve"> ASK  Specializacia "Zadajte presný názov ŠTUDIJNÉHO PROGRAMU"</w:instrText>
            </w:r>
            <w:r>
              <w:fldChar w:fldCharType="separate"/>
            </w:r>
            <w:bookmarkStart w:id="4" w:name="Specializacia"/>
            <w:r>
              <w:t>číslo a názov</w:t>
            </w:r>
            <w:bookmarkEnd w:id="4"/>
            <w:r>
              <w:fldChar w:fldCharType="end"/>
            </w:r>
          </w:p>
        </w:tc>
      </w:tr>
      <w:tr w:rsidR="00A567F7" w:rsidTr="00F86D8B">
        <w:trPr>
          <w:trHeight w:val="570"/>
        </w:trPr>
        <w:tc>
          <w:tcPr>
            <w:tcW w:w="4068" w:type="dxa"/>
            <w:vAlign w:val="center"/>
          </w:tcPr>
          <w:p w:rsidR="00A567F7" w:rsidRDefault="00A567F7" w:rsidP="00F86D8B">
            <w:pPr>
              <w:pStyle w:val="ZPTitulList"/>
            </w:pPr>
            <w:r>
              <w:t>Školiace pracovisko:</w:t>
            </w:r>
          </w:p>
        </w:tc>
        <w:tc>
          <w:tcPr>
            <w:tcW w:w="4935" w:type="dxa"/>
            <w:vAlign w:val="center"/>
          </w:tcPr>
          <w:p w:rsidR="00A567F7" w:rsidRDefault="00A567F7" w:rsidP="00F86D8B">
            <w:pPr>
              <w:pStyle w:val="ZPTitulList"/>
            </w:pPr>
            <w:r>
              <w:fldChar w:fldCharType="begin"/>
            </w:r>
            <w:r>
              <w:instrText xml:space="preserve"> ASK  Katedra "Zadajte presný názov KATEDRY" </w:instrText>
            </w:r>
            <w:r>
              <w:fldChar w:fldCharType="separate"/>
            </w:r>
            <w:bookmarkStart w:id="5" w:name="Katedra"/>
            <w:r>
              <w:t>Názov katedry</w:t>
            </w:r>
            <w:bookmarkEnd w:id="5"/>
            <w:r>
              <w:fldChar w:fldCharType="end"/>
            </w:r>
            <w:r>
              <w:t xml:space="preserve">Katedra záhradnej a krajinnej architektúry </w:t>
            </w:r>
          </w:p>
        </w:tc>
      </w:tr>
      <w:tr w:rsidR="00A567F7" w:rsidTr="00F86D8B">
        <w:trPr>
          <w:trHeight w:val="570"/>
        </w:trPr>
        <w:tc>
          <w:tcPr>
            <w:tcW w:w="4068" w:type="dxa"/>
            <w:vAlign w:val="center"/>
          </w:tcPr>
          <w:p w:rsidR="00A567F7" w:rsidRDefault="00A567F7" w:rsidP="00F86D8B">
            <w:pPr>
              <w:pStyle w:val="ZPTitulList"/>
            </w:pPr>
            <w:r>
              <w:t>Školiteľ:</w:t>
            </w:r>
          </w:p>
        </w:tc>
        <w:tc>
          <w:tcPr>
            <w:tcW w:w="4935" w:type="dxa"/>
            <w:vAlign w:val="center"/>
          </w:tcPr>
          <w:p w:rsidR="00A567F7" w:rsidRDefault="00A567F7" w:rsidP="00F86D8B">
            <w:pPr>
              <w:pStyle w:val="ZPTitulList"/>
            </w:pPr>
            <w:r>
              <w:t xml:space="preserve">Alexandra Takáčová, Ing., PhD. </w:t>
            </w:r>
          </w:p>
        </w:tc>
      </w:tr>
      <w:tr w:rsidR="00A567F7" w:rsidTr="00F86D8B">
        <w:trPr>
          <w:trHeight w:val="570"/>
        </w:trPr>
        <w:tc>
          <w:tcPr>
            <w:tcW w:w="4068" w:type="dxa"/>
            <w:vAlign w:val="center"/>
          </w:tcPr>
          <w:p w:rsidR="00A567F7" w:rsidRPr="001415A7" w:rsidRDefault="00A567F7" w:rsidP="00F86D8B">
            <w:pPr>
              <w:pStyle w:val="ZPTitulList"/>
            </w:pPr>
          </w:p>
        </w:tc>
        <w:tc>
          <w:tcPr>
            <w:tcW w:w="4935" w:type="dxa"/>
            <w:vAlign w:val="center"/>
          </w:tcPr>
          <w:p w:rsidR="00A567F7" w:rsidRPr="001415A7" w:rsidRDefault="00A567F7" w:rsidP="00F86D8B">
            <w:pPr>
              <w:pStyle w:val="ZPTitulList"/>
            </w:pPr>
          </w:p>
        </w:tc>
      </w:tr>
      <w:tr w:rsidR="00A567F7" w:rsidTr="00F86D8B">
        <w:trPr>
          <w:trHeight w:val="1679"/>
        </w:trPr>
        <w:tc>
          <w:tcPr>
            <w:tcW w:w="4068" w:type="dxa"/>
          </w:tcPr>
          <w:p w:rsidR="00A567F7" w:rsidRDefault="00A567F7" w:rsidP="00F86D8B">
            <w:pPr>
              <w:pStyle w:val="ZPTitulList"/>
            </w:pPr>
          </w:p>
        </w:tc>
        <w:tc>
          <w:tcPr>
            <w:tcW w:w="4935" w:type="dxa"/>
          </w:tcPr>
          <w:p w:rsidR="00A567F7" w:rsidRDefault="00A567F7" w:rsidP="00F86D8B">
            <w:pPr>
              <w:pStyle w:val="ZPTitulList"/>
            </w:pPr>
          </w:p>
        </w:tc>
      </w:tr>
      <w:tr w:rsidR="00A567F7" w:rsidTr="00F86D8B">
        <w:trPr>
          <w:trHeight w:val="80"/>
        </w:trPr>
        <w:tc>
          <w:tcPr>
            <w:tcW w:w="4068" w:type="dxa"/>
            <w:vAlign w:val="center"/>
          </w:tcPr>
          <w:p w:rsidR="00A567F7" w:rsidRDefault="00A567F7" w:rsidP="00F86D8B">
            <w:pPr>
              <w:pStyle w:val="ZPObal"/>
              <w:rPr>
                <w:sz w:val="20"/>
                <w:lang w:eastAsia="zh-CN"/>
              </w:rPr>
            </w:pPr>
            <w:r>
              <w:fldChar w:fldCharType="begin"/>
            </w:r>
            <w:r>
              <w:instrText xml:space="preserve"> ASK Mesto "Zadajte MESTO sídla katedry</w:instrText>
            </w:r>
            <w:r>
              <w:fldChar w:fldCharType="separate"/>
            </w:r>
            <w:bookmarkStart w:id="6" w:name="Mesto"/>
            <w:r>
              <w:t>Mesto</w:t>
            </w:r>
            <w:bookmarkEnd w:id="6"/>
            <w:r>
              <w:fldChar w:fldCharType="end"/>
            </w:r>
            <w:bookmarkStart w:id="7" w:name="datumODO"/>
            <w:r>
              <w:t>Nitra 2011</w:t>
            </w:r>
            <w:r>
              <w:fldChar w:fldCharType="begin"/>
            </w:r>
            <w:r>
              <w:instrText xml:space="preserve"> ASK rokO "Zadajte ROK odovzdania práce"</w:instrText>
            </w:r>
            <w:r>
              <w:fldChar w:fldCharType="separate"/>
            </w:r>
            <w:bookmarkStart w:id="8" w:name="rokO"/>
            <w:r>
              <w:t>2009</w:t>
            </w:r>
            <w:bookmarkEnd w:id="8"/>
            <w:r>
              <w:fldChar w:fldCharType="end"/>
            </w:r>
            <w:bookmarkEnd w:id="7"/>
          </w:p>
        </w:tc>
        <w:tc>
          <w:tcPr>
            <w:tcW w:w="4935" w:type="dxa"/>
            <w:vAlign w:val="center"/>
          </w:tcPr>
          <w:p w:rsidR="00A567F7" w:rsidRDefault="00A567F7" w:rsidP="00F86D8B">
            <w:pPr>
              <w:pStyle w:val="ZPObal"/>
            </w:pPr>
            <w:r>
              <w:t xml:space="preserve">Jana </w:t>
            </w:r>
            <w:proofErr w:type="spellStart"/>
            <w:r>
              <w:t>Barteková</w:t>
            </w:r>
            <w:proofErr w:type="spellEnd"/>
            <w:r>
              <w:t>, Bc.</w:t>
            </w:r>
          </w:p>
        </w:tc>
      </w:tr>
    </w:tbl>
    <w:p w:rsidR="00A567F7" w:rsidRDefault="00A567F7" w:rsidP="00A567F7">
      <w:pPr>
        <w:pStyle w:val="ZPNormalnyText"/>
        <w:sectPr w:rsidR="00A567F7">
          <w:headerReference w:type="default" r:id="rId9"/>
          <w:footerReference w:type="default" r:id="rId10"/>
          <w:pgSz w:w="11906" w:h="16838"/>
          <w:pgMar w:top="1134" w:right="1418" w:bottom="284" w:left="1418" w:header="567" w:footer="0" w:gutter="567"/>
          <w:pgNumType w:start="1"/>
          <w:cols w:space="708"/>
        </w:sectPr>
      </w:pPr>
    </w:p>
    <w:p w:rsidR="00A567F7" w:rsidRDefault="00A567F7" w:rsidP="00A567F7">
      <w:pPr>
        <w:pStyle w:val="ZPNormalnyText"/>
        <w:tabs>
          <w:tab w:val="clear" w:pos="5580"/>
        </w:tabs>
        <w:spacing w:before="0" w:after="360"/>
        <w:jc w:val="left"/>
        <w:rPr>
          <w:b/>
          <w:bCs/>
          <w:sz w:val="32"/>
        </w:rPr>
      </w:pPr>
      <w:r>
        <w:rPr>
          <w:b/>
          <w:bCs/>
          <w:sz w:val="32"/>
        </w:rPr>
        <w:lastRenderedPageBreak/>
        <w:t xml:space="preserve">Čestné vyhlásenie </w:t>
      </w:r>
    </w:p>
    <w:p w:rsidR="00A567F7" w:rsidRPr="00574248" w:rsidRDefault="00A567F7" w:rsidP="00A567F7">
      <w:pPr>
        <w:pStyle w:val="ZPNormalnyText"/>
      </w:pPr>
      <w:r>
        <w:t>Podpísaná</w:t>
      </w:r>
      <w:r w:rsidRPr="00574248">
        <w:t xml:space="preserve"> </w:t>
      </w:r>
      <w:r>
        <w:t xml:space="preserve">Jana </w:t>
      </w:r>
      <w:proofErr w:type="spellStart"/>
      <w:r>
        <w:t>Barteková</w:t>
      </w:r>
      <w:proofErr w:type="spellEnd"/>
      <w:r>
        <w:t xml:space="preserve"> </w:t>
      </w:r>
      <w:r w:rsidRPr="00574248">
        <w:t xml:space="preserve"> vyhlasujem, že som záverečnú prácu na tému „</w:t>
      </w:r>
      <w:r>
        <w:t xml:space="preserve">Obnova historického parku v regióne Horné </w:t>
      </w:r>
      <w:proofErr w:type="spellStart"/>
      <w:r>
        <w:t>Požitavie</w:t>
      </w:r>
      <w:proofErr w:type="spellEnd"/>
      <w:r w:rsidRPr="00574248">
        <w:t>“ vypracoval</w:t>
      </w:r>
      <w:r>
        <w:t>a</w:t>
      </w:r>
      <w:r w:rsidRPr="00574248">
        <w:t xml:space="preserve"> samostatne s použitím uvedenej literatúry.</w:t>
      </w:r>
    </w:p>
    <w:p w:rsidR="00A567F7" w:rsidRPr="00574248" w:rsidRDefault="00A567F7" w:rsidP="00A567F7">
      <w:pPr>
        <w:pStyle w:val="ZPNormalnyText"/>
      </w:pPr>
      <w:r>
        <w:t>Som si vedomá</w:t>
      </w:r>
      <w:r w:rsidRPr="00574248">
        <w:t xml:space="preserve"> zákonných dôsledkov v prípade, ak uvedené údaje nie sú pravdivé.</w:t>
      </w:r>
    </w:p>
    <w:p w:rsidR="00A567F7" w:rsidRPr="00574248" w:rsidRDefault="00A567F7" w:rsidP="00A567F7">
      <w:pPr>
        <w:pStyle w:val="ZPNormalnyText"/>
      </w:pPr>
    </w:p>
    <w:p w:rsidR="00A567F7" w:rsidRPr="00574248" w:rsidRDefault="00A567F7" w:rsidP="00A567F7">
      <w:pPr>
        <w:pStyle w:val="ZPNormalnyText"/>
      </w:pPr>
      <w:r>
        <w:t>V Nitre 15. apríla 2011</w:t>
      </w:r>
    </w:p>
    <w:p w:rsidR="00A567F7" w:rsidRDefault="00A567F7" w:rsidP="00A567F7">
      <w:pPr>
        <w:pStyle w:val="ZPNormalnyText"/>
        <w:rPr>
          <w:i/>
          <w:iCs/>
          <w:sz w:val="32"/>
        </w:rPr>
      </w:pPr>
      <w:r w:rsidRPr="00574248">
        <w:t xml:space="preserve">        </w:t>
      </w:r>
      <w:r w:rsidRPr="00574248">
        <w:tab/>
      </w:r>
      <w:r>
        <w:rPr>
          <w:sz w:val="32"/>
        </w:rPr>
        <w:t xml:space="preserve">Jana </w:t>
      </w:r>
      <w:proofErr w:type="spellStart"/>
      <w:r>
        <w:rPr>
          <w:sz w:val="32"/>
        </w:rPr>
        <w:t>Barteková</w:t>
      </w:r>
      <w:proofErr w:type="spellEnd"/>
    </w:p>
    <w:p w:rsidR="00A567F7" w:rsidRDefault="00A567F7" w:rsidP="00A567F7">
      <w:pPr>
        <w:pStyle w:val="ZPNormalnyText"/>
      </w:pPr>
    </w:p>
    <w:p w:rsidR="00675609" w:rsidRDefault="00675609" w:rsidP="00675609">
      <w:pPr>
        <w:pStyle w:val="ZPNormalnyText"/>
        <w:tabs>
          <w:tab w:val="clear" w:pos="5580"/>
        </w:tabs>
        <w:spacing w:before="0" w:after="360"/>
        <w:ind w:firstLine="0"/>
        <w:jc w:val="left"/>
      </w:pPr>
    </w:p>
    <w:p w:rsidR="00A567F7" w:rsidRDefault="00A567F7" w:rsidP="00675609">
      <w:pPr>
        <w:pStyle w:val="ZPNormalnyText"/>
        <w:tabs>
          <w:tab w:val="clear" w:pos="5580"/>
        </w:tabs>
        <w:spacing w:before="0" w:after="360"/>
        <w:ind w:firstLine="0"/>
        <w:jc w:val="left"/>
        <w:rPr>
          <w:b/>
          <w:bCs/>
          <w:sz w:val="32"/>
        </w:rPr>
      </w:pPr>
      <w:r>
        <w:rPr>
          <w:b/>
          <w:bCs/>
          <w:sz w:val="32"/>
        </w:rPr>
        <w:lastRenderedPageBreak/>
        <w:t xml:space="preserve">Poďakovanie </w:t>
      </w:r>
    </w:p>
    <w:p w:rsidR="00A567F7" w:rsidRDefault="00A567F7" w:rsidP="00A567F7">
      <w:pPr>
        <w:ind w:firstLine="708"/>
      </w:pPr>
      <w:r w:rsidRPr="00195102">
        <w:t xml:space="preserve">Touto cestou sa chcem poďakovať </w:t>
      </w:r>
      <w:r>
        <w:t xml:space="preserve">všetkým, ktorí ma podporili pri štúdiu a vypracovaní tejto diplomovej práce. Predovšetkým ďakujem môjmu manželovi, </w:t>
      </w:r>
      <w:proofErr w:type="spellStart"/>
      <w:r>
        <w:t>Esterke</w:t>
      </w:r>
      <w:proofErr w:type="spellEnd"/>
      <w:r>
        <w:t xml:space="preserve"> a Jakubovi , bez ktorých podpory by to nešlo...</w:t>
      </w:r>
    </w:p>
    <w:p w:rsidR="00675609" w:rsidRDefault="00675609" w:rsidP="00A567F7">
      <w:pPr>
        <w:ind w:firstLine="708"/>
      </w:pPr>
      <w:r>
        <w:t>Ďakujem mojim rodičom, mojej mame za jej ochotu zastúpiť ma...</w:t>
      </w:r>
    </w:p>
    <w:p w:rsidR="00A567F7" w:rsidRDefault="00A567F7" w:rsidP="00A567F7">
      <w:pPr>
        <w:ind w:firstLine="708"/>
      </w:pPr>
      <w:r w:rsidRPr="00195102">
        <w:t xml:space="preserve"> Ďalej ďakujem </w:t>
      </w:r>
      <w:r>
        <w:t>Ing. Alexandre Takáčovej, PhD.</w:t>
      </w:r>
      <w:r w:rsidRPr="00195102">
        <w:t xml:space="preserve"> za pomoc, usmernenie a cenné odborné rady pri písaní tejto práce</w:t>
      </w:r>
      <w:r>
        <w:t xml:space="preserve"> a starostke obce malé Vozokany pani Viere Ďurčekovej za jej ochotu a poskytnuté informácie.</w:t>
      </w:r>
    </w:p>
    <w:p w:rsidR="00A567F7" w:rsidRDefault="00A567F7" w:rsidP="00A567F7">
      <w:pPr>
        <w:spacing w:before="0"/>
        <w:jc w:val="left"/>
        <w:rPr>
          <w:szCs w:val="20"/>
        </w:rPr>
      </w:pPr>
    </w:p>
    <w:p w:rsidR="00A567F7" w:rsidRDefault="00A567F7" w:rsidP="00A567F7">
      <w:pPr>
        <w:spacing w:before="0"/>
        <w:jc w:val="left"/>
        <w:rPr>
          <w:szCs w:val="20"/>
        </w:rPr>
        <w:sectPr w:rsidR="00A567F7">
          <w:headerReference w:type="default" r:id="rId11"/>
          <w:pgSz w:w="11906" w:h="16838"/>
          <w:pgMar w:top="10064" w:right="1418" w:bottom="1418" w:left="1985" w:header="851" w:footer="680" w:gutter="0"/>
          <w:cols w:space="708"/>
        </w:sect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      Ďakujem.</w:t>
      </w:r>
    </w:p>
    <w:tbl>
      <w:tblPr>
        <w:tblW w:w="0" w:type="auto"/>
        <w:tblLook w:val="01E0"/>
      </w:tblPr>
      <w:tblGrid>
        <w:gridCol w:w="8719"/>
      </w:tblGrid>
      <w:tr w:rsidR="00A567F7" w:rsidTr="00F86D8B">
        <w:tc>
          <w:tcPr>
            <w:tcW w:w="0" w:type="auto"/>
            <w:vAlign w:val="center"/>
          </w:tcPr>
          <w:p w:rsidR="00A567F7" w:rsidRDefault="00A567F7" w:rsidP="00F86D8B">
            <w:pPr>
              <w:pStyle w:val="ZPAbstrakt"/>
              <w:spacing w:before="60"/>
              <w:jc w:val="both"/>
            </w:pPr>
            <w:r>
              <w:lastRenderedPageBreak/>
              <w:t xml:space="preserve">Abstrakt </w:t>
            </w:r>
          </w:p>
        </w:tc>
      </w:tr>
      <w:tr w:rsidR="00A567F7" w:rsidTr="00F86D8B">
        <w:tc>
          <w:tcPr>
            <w:tcW w:w="0" w:type="auto"/>
            <w:vAlign w:val="center"/>
          </w:tcPr>
          <w:p w:rsidR="00A567F7" w:rsidRDefault="00A567F7" w:rsidP="00F86D8B">
            <w:pPr>
              <w:ind w:firstLine="708"/>
            </w:pPr>
            <w:r w:rsidRPr="00F46F12">
              <w:t xml:space="preserve">Predkladaná diplomová práca </w:t>
            </w:r>
            <w:r w:rsidRPr="000F7F15">
              <w:rPr>
                <w:b/>
              </w:rPr>
              <w:t xml:space="preserve">„Obnova historického parku v regióne Horné </w:t>
            </w:r>
            <w:proofErr w:type="spellStart"/>
            <w:r w:rsidRPr="000F7F15">
              <w:rPr>
                <w:b/>
              </w:rPr>
              <w:t>Požitavie</w:t>
            </w:r>
            <w:proofErr w:type="spellEnd"/>
            <w:r w:rsidRPr="000F7F15">
              <w:rPr>
                <w:b/>
              </w:rPr>
              <w:t xml:space="preserve">“ </w:t>
            </w:r>
            <w:r w:rsidRPr="00F46F12">
              <w:t xml:space="preserve">je zameraná na </w:t>
            </w:r>
            <w:r w:rsidRPr="00CC62C5">
              <w:t>vypracovanie projektovej dokumentácie riešiacej sadovnícku úpravu okolia zemianskej kúrie v Malých Vozokanoch</w:t>
            </w:r>
            <w:r w:rsidRPr="000F7F15">
              <w:t>. Š</w:t>
            </w:r>
            <w:r>
              <w:t xml:space="preserve">pecifický charakter riešeného areálu si vyžadoval špecifické prístupy, medzi ktoré sa radí i voľba vhodnej rekonštrukčnej metódy. Súčasťou práce sú podrobné analýzy historického a súčasného stavu riešeného areálu a inventarizácia rastlinného materiálu. Samotný návrh je riešený v dvoch alternatívach so zreteľom na požiadavky zadávateľa. </w:t>
            </w:r>
            <w:r w:rsidRPr="00021D12">
              <w:t>Komplexná projektová dokumentácia je podkladom pre vykonávací projekt stavebného povolenia.</w:t>
            </w:r>
            <w:r>
              <w:t xml:space="preserve"> Táto práca poukazuje na rôzne prístupy k rekonštrukcii historického parkového objektu. Návrhom je riešený areál, poskytujúci možnosti aktívneho využívania. Funkcie stavebného objektu prispievajú k udržaniu historických hodnôt objektu a svojim charakterom prinavracajú priestoru vážnosť, ktorá mu prináleží. </w:t>
            </w:r>
            <w:r w:rsidRPr="00195102">
              <w:t>Západoslovenský kraj predstavuje hlavné ťažisko výskytu historických parkových</w:t>
            </w:r>
            <w:r>
              <w:t xml:space="preserve"> </w:t>
            </w:r>
            <w:r w:rsidRPr="00195102">
              <w:t xml:space="preserve">objektov. Touto prácou </w:t>
            </w:r>
            <w:r>
              <w:t xml:space="preserve">upozorňujeme </w:t>
            </w:r>
            <w:r w:rsidRPr="00195102">
              <w:t xml:space="preserve">na potrebu obnovy parkových </w:t>
            </w:r>
            <w:r>
              <w:t xml:space="preserve">a stavebných </w:t>
            </w:r>
            <w:r w:rsidRPr="00195102">
              <w:t>objektov, ktorá ide ruka v ruke s rozvojom cestovného ruchu, zvyšovaním zames</w:t>
            </w:r>
            <w:r>
              <w:t>tnanosti a atraktivity regiónu.</w:t>
            </w:r>
          </w:p>
          <w:p w:rsidR="00A567F7" w:rsidRDefault="00A567F7" w:rsidP="00F86D8B">
            <w:pPr>
              <w:ind w:firstLine="708"/>
            </w:pPr>
          </w:p>
          <w:p w:rsidR="00A567F7" w:rsidRDefault="00A567F7" w:rsidP="00F86D8B">
            <w:pPr>
              <w:rPr>
                <w:b/>
              </w:rPr>
            </w:pPr>
            <w:r w:rsidRPr="00112EED">
              <w:rPr>
                <w:b/>
              </w:rPr>
              <w:t>Kľúčové slová:</w:t>
            </w:r>
          </w:p>
          <w:p w:rsidR="00A567F7" w:rsidRPr="00112EED" w:rsidRDefault="00A567F7" w:rsidP="00F86D8B">
            <w:r w:rsidRPr="00112EED">
              <w:t xml:space="preserve">historický park, </w:t>
            </w:r>
            <w:r>
              <w:t>rekonštrukčné metódy, návrh, cestovný ruch</w:t>
            </w:r>
          </w:p>
          <w:p w:rsidR="00A567F7" w:rsidRDefault="00A567F7" w:rsidP="00F86D8B">
            <w:pPr>
              <w:ind w:firstLine="708"/>
            </w:pPr>
          </w:p>
          <w:p w:rsidR="00A567F7" w:rsidRDefault="00A567F7" w:rsidP="00F86D8B">
            <w:pPr>
              <w:ind w:firstLine="708"/>
            </w:pPr>
          </w:p>
          <w:p w:rsidR="00A567F7" w:rsidRDefault="00A567F7" w:rsidP="00F86D8B">
            <w:pPr>
              <w:ind w:firstLine="708"/>
            </w:pPr>
          </w:p>
          <w:p w:rsidR="00A567F7" w:rsidRDefault="00A567F7" w:rsidP="00F86D8B">
            <w:pPr>
              <w:ind w:firstLine="708"/>
            </w:pPr>
          </w:p>
          <w:p w:rsidR="00A567F7" w:rsidRDefault="00A567F7" w:rsidP="00F86D8B">
            <w:pPr>
              <w:ind w:firstLine="708"/>
            </w:pPr>
          </w:p>
          <w:p w:rsidR="00A567F7" w:rsidRDefault="00A567F7" w:rsidP="00F86D8B">
            <w:pPr>
              <w:ind w:firstLine="708"/>
            </w:pPr>
          </w:p>
          <w:p w:rsidR="00A567F7" w:rsidRDefault="00A567F7" w:rsidP="00F86D8B">
            <w:pPr>
              <w:ind w:firstLine="708"/>
            </w:pPr>
          </w:p>
          <w:p w:rsidR="00A567F7" w:rsidRDefault="00A567F7" w:rsidP="00F86D8B">
            <w:pPr>
              <w:ind w:firstLine="708"/>
            </w:pPr>
          </w:p>
          <w:p w:rsidR="00A567F7" w:rsidRDefault="00A567F7" w:rsidP="00F86D8B">
            <w:pPr>
              <w:ind w:firstLine="708"/>
            </w:pPr>
          </w:p>
        </w:tc>
      </w:tr>
    </w:tbl>
    <w:p w:rsidR="00A567F7" w:rsidRDefault="00A567F7" w:rsidP="00A567F7">
      <w:pPr>
        <w:pStyle w:val="ZPNormalnyText"/>
      </w:pPr>
      <w:r>
        <w:t xml:space="preserve"> </w:t>
      </w:r>
    </w:p>
    <w:p w:rsidR="00A567F7" w:rsidRDefault="00A567F7" w:rsidP="00A567F7">
      <w:pPr>
        <w:pStyle w:val="ZPNormalnyText"/>
      </w:pPr>
    </w:p>
    <w:p w:rsidR="00A567F7" w:rsidRDefault="00A567F7" w:rsidP="00A567F7">
      <w:pPr>
        <w:pStyle w:val="ZPNormalnyText"/>
      </w:pPr>
    </w:p>
    <w:tbl>
      <w:tblPr>
        <w:tblW w:w="0" w:type="auto"/>
        <w:tblLook w:val="01E0"/>
      </w:tblPr>
      <w:tblGrid>
        <w:gridCol w:w="8719"/>
      </w:tblGrid>
      <w:tr w:rsidR="00A567F7" w:rsidTr="00F86D8B">
        <w:tc>
          <w:tcPr>
            <w:tcW w:w="0" w:type="auto"/>
            <w:vAlign w:val="center"/>
          </w:tcPr>
          <w:p w:rsidR="00A567F7" w:rsidRPr="005F1C8E" w:rsidRDefault="00A567F7" w:rsidP="00F86D8B">
            <w:pPr>
              <w:rPr>
                <w:b/>
                <w:lang w:val="en-US"/>
              </w:rPr>
            </w:pPr>
            <w:r w:rsidRPr="005F1C8E">
              <w:rPr>
                <w:b/>
                <w:lang w:val="en-US"/>
              </w:rPr>
              <w:lastRenderedPageBreak/>
              <w:t>Abstract</w:t>
            </w:r>
          </w:p>
          <w:p w:rsidR="00A567F7" w:rsidRPr="005F1C8E" w:rsidRDefault="00A567F7" w:rsidP="00F86D8B">
            <w:pPr>
              <w:ind w:firstLine="708"/>
              <w:rPr>
                <w:lang w:val="en-US"/>
              </w:rPr>
            </w:pPr>
            <w:r w:rsidRPr="005F1C8E">
              <w:rPr>
                <w:lang w:val="en-US"/>
              </w:rPr>
              <w:t xml:space="preserve">The thesis </w:t>
            </w:r>
            <w:r w:rsidRPr="005F1C8E">
              <w:rPr>
                <w:b/>
                <w:lang w:val="en-US"/>
              </w:rPr>
              <w:t>„Renovation of the hi</w:t>
            </w:r>
            <w:r>
              <w:rPr>
                <w:b/>
                <w:lang w:val="en-US"/>
              </w:rPr>
              <w:t xml:space="preserve">storic park in the region </w:t>
            </w:r>
            <w:proofErr w:type="spellStart"/>
            <w:r>
              <w:rPr>
                <w:b/>
                <w:lang w:val="en-US"/>
              </w:rPr>
              <w:t>Horné</w:t>
            </w:r>
            <w:proofErr w:type="spellEnd"/>
            <w:r>
              <w:rPr>
                <w:b/>
                <w:lang w:val="en-US"/>
              </w:rPr>
              <w:t xml:space="preserve"> </w:t>
            </w:r>
            <w:proofErr w:type="spellStart"/>
            <w:r>
              <w:rPr>
                <w:b/>
                <w:lang w:val="en-US"/>
              </w:rPr>
              <w:t>Pož</w:t>
            </w:r>
            <w:r w:rsidRPr="005F1C8E">
              <w:rPr>
                <w:b/>
                <w:lang w:val="en-US"/>
              </w:rPr>
              <w:t>itavie</w:t>
            </w:r>
            <w:proofErr w:type="spellEnd"/>
            <w:proofErr w:type="gramStart"/>
            <w:r w:rsidRPr="005F1C8E">
              <w:rPr>
                <w:b/>
                <w:lang w:val="en-US"/>
              </w:rPr>
              <w:t>“</w:t>
            </w:r>
            <w:r w:rsidRPr="005F1C8E">
              <w:rPr>
                <w:lang w:val="en-US"/>
              </w:rPr>
              <w:t xml:space="preserve"> is</w:t>
            </w:r>
            <w:proofErr w:type="gramEnd"/>
            <w:r w:rsidRPr="005F1C8E">
              <w:rPr>
                <w:lang w:val="en-US"/>
              </w:rPr>
              <w:t xml:space="preserve"> aimed at documentation of modification of the landscaping design of the area</w:t>
            </w:r>
            <w:r>
              <w:rPr>
                <w:lang w:val="en-US"/>
              </w:rPr>
              <w:t xml:space="preserve"> around    a yeoman mansion in </w:t>
            </w:r>
            <w:proofErr w:type="spellStart"/>
            <w:r>
              <w:rPr>
                <w:lang w:val="en-US"/>
              </w:rPr>
              <w:t>Malé</w:t>
            </w:r>
            <w:proofErr w:type="spellEnd"/>
            <w:r w:rsidRPr="005F1C8E">
              <w:rPr>
                <w:lang w:val="en-US"/>
              </w:rPr>
              <w:t xml:space="preserve"> </w:t>
            </w:r>
            <w:proofErr w:type="spellStart"/>
            <w:r w:rsidRPr="005F1C8E">
              <w:rPr>
                <w:lang w:val="en-US"/>
              </w:rPr>
              <w:t>Vozokany</w:t>
            </w:r>
            <w:proofErr w:type="spellEnd"/>
            <w:r w:rsidRPr="005F1C8E">
              <w:rPr>
                <w:lang w:val="en-US"/>
              </w:rPr>
              <w:t xml:space="preserve">. The specific character of this area requires </w:t>
            </w:r>
            <w:r>
              <w:rPr>
                <w:lang w:val="en-US"/>
              </w:rPr>
              <w:t xml:space="preserve">         </w:t>
            </w:r>
            <w:r w:rsidRPr="005F1C8E">
              <w:rPr>
                <w:lang w:val="en-US"/>
              </w:rPr>
              <w:t xml:space="preserve">a specific approach, which includes the choice of appropriate methods of reconstruction. This thesis includes a detailed analysis of historical and current situation of the area, and inventory of plant life. The proposal consists of two alternatives with regard to the requirements of the client. Comprehensive project documentation is the basis for implementing the project planning permission. The proposal is designed to present opportunities for active use of the area. Proposed designs contribute to </w:t>
            </w:r>
            <w:proofErr w:type="spellStart"/>
            <w:r w:rsidRPr="005F1C8E">
              <w:rPr>
                <w:lang w:val="en-US"/>
              </w:rPr>
              <w:t>maintaing</w:t>
            </w:r>
            <w:proofErr w:type="spellEnd"/>
            <w:r w:rsidRPr="005F1C8E">
              <w:rPr>
                <w:lang w:val="en-US"/>
              </w:rPr>
              <w:t xml:space="preserve"> the historic character of the area and restoring its value. Western Slovakia is the region with the largest number of historic parks and buildings. This thesis highlights the need for restoration of parks and buildings, which goes hand in hand with the development of tourism, increase of employment, and attractiveness of the region.</w:t>
            </w:r>
          </w:p>
          <w:p w:rsidR="00A567F7" w:rsidRDefault="00A567F7" w:rsidP="00F86D8B">
            <w:pPr>
              <w:rPr>
                <w:b/>
                <w:lang w:val="en-US"/>
              </w:rPr>
            </w:pPr>
          </w:p>
          <w:p w:rsidR="00A567F7" w:rsidRPr="005F1C8E" w:rsidRDefault="00A567F7" w:rsidP="00F86D8B">
            <w:pPr>
              <w:rPr>
                <w:b/>
                <w:lang w:val="en-US"/>
              </w:rPr>
            </w:pPr>
            <w:r w:rsidRPr="005F1C8E">
              <w:rPr>
                <w:b/>
                <w:lang w:val="en-US"/>
              </w:rPr>
              <w:t>Key words:</w:t>
            </w:r>
          </w:p>
          <w:p w:rsidR="00A567F7" w:rsidRPr="005F1C8E" w:rsidRDefault="00A567F7" w:rsidP="00F86D8B">
            <w:pPr>
              <w:rPr>
                <w:lang w:val="en-US"/>
              </w:rPr>
            </w:pPr>
            <w:r w:rsidRPr="005F1C8E">
              <w:rPr>
                <w:lang w:val="en-US"/>
              </w:rPr>
              <w:t>historic park, methods of reconstruction, proposal, tourism</w:t>
            </w:r>
          </w:p>
          <w:p w:rsidR="00A567F7" w:rsidRDefault="00A567F7" w:rsidP="00F86D8B">
            <w:pPr>
              <w:pStyle w:val="ZPAbstrakt"/>
              <w:spacing w:before="60"/>
              <w:jc w:val="both"/>
              <w:rPr>
                <w:b w:val="0"/>
                <w:bCs w:val="0"/>
              </w:rPr>
            </w:pPr>
          </w:p>
        </w:tc>
      </w:tr>
      <w:tr w:rsidR="00A567F7" w:rsidTr="00F86D8B">
        <w:tc>
          <w:tcPr>
            <w:tcW w:w="0" w:type="auto"/>
            <w:vAlign w:val="center"/>
          </w:tcPr>
          <w:p w:rsidR="00A567F7" w:rsidRDefault="00A567F7" w:rsidP="00F86D8B">
            <w:pPr>
              <w:pStyle w:val="ZPNormalnyText"/>
              <w:rPr>
                <w:b/>
                <w:bCs/>
                <w:sz w:val="32"/>
              </w:rPr>
            </w:pPr>
          </w:p>
        </w:tc>
      </w:tr>
    </w:tbl>
    <w:p w:rsidR="00A567F7" w:rsidRDefault="00A567F7" w:rsidP="00A567F7">
      <w:pPr>
        <w:pStyle w:val="ZPNormalnyText"/>
        <w:sectPr w:rsidR="00A567F7">
          <w:headerReference w:type="default" r:id="rId12"/>
          <w:pgSz w:w="11906" w:h="16838"/>
          <w:pgMar w:top="899" w:right="1418" w:bottom="1418" w:left="1985" w:header="851" w:footer="680" w:gutter="0"/>
          <w:cols w:space="708"/>
        </w:sectPr>
      </w:pPr>
    </w:p>
    <w:p w:rsidR="00A567F7" w:rsidRDefault="00A567F7" w:rsidP="00A567F7">
      <w:pPr>
        <w:pStyle w:val="ZPNadpisKapitolyTimesNewRoman"/>
        <w:numPr>
          <w:ilvl w:val="0"/>
          <w:numId w:val="0"/>
        </w:numPr>
      </w:pPr>
      <w:bookmarkStart w:id="9" w:name="_Toc241977223"/>
      <w:r>
        <w:lastRenderedPageBreak/>
        <w:t>Obsah</w:t>
      </w:r>
      <w:bookmarkEnd w:id="9"/>
    </w:p>
    <w:p w:rsidR="00A567F7" w:rsidRDefault="00A567F7" w:rsidP="00A567F7">
      <w:pPr>
        <w:pStyle w:val="Obsah1"/>
        <w:rPr>
          <w:rFonts w:ascii="Calibri" w:hAnsi="Calibri"/>
          <w:b w:val="0"/>
          <w:bCs w:val="0"/>
          <w:sz w:val="22"/>
          <w:szCs w:val="22"/>
          <w:lang w:eastAsia="sk-SK"/>
        </w:rPr>
      </w:pPr>
      <w:r w:rsidRPr="009D3476">
        <w:rPr>
          <w:b w:val="0"/>
          <w:bCs w:val="0"/>
          <w:caps/>
        </w:rPr>
        <w:fldChar w:fldCharType="begin"/>
      </w:r>
      <w:r>
        <w:rPr>
          <w:b w:val="0"/>
          <w:bCs w:val="0"/>
          <w:caps/>
        </w:rPr>
        <w:instrText xml:space="preserve"> TOC \h \o "1-3" \z </w:instrText>
      </w:r>
      <w:r w:rsidRPr="009D3476">
        <w:rPr>
          <w:b w:val="0"/>
          <w:bCs w:val="0"/>
          <w:caps/>
        </w:rPr>
        <w:fldChar w:fldCharType="separate"/>
      </w:r>
    </w:p>
    <w:p w:rsidR="00A567F7" w:rsidRDefault="00A567F7" w:rsidP="00A567F7">
      <w:pPr>
        <w:pStyle w:val="Obsah1"/>
        <w:rPr>
          <w:rFonts w:ascii="Calibri" w:hAnsi="Calibri"/>
          <w:b w:val="0"/>
          <w:bCs w:val="0"/>
          <w:sz w:val="22"/>
          <w:szCs w:val="22"/>
          <w:lang w:eastAsia="sk-SK"/>
        </w:rPr>
      </w:pPr>
      <w:hyperlink w:anchor="_Toc241977228" w:history="1">
        <w:r>
          <w:rPr>
            <w:rStyle w:val="Hypertextovprepojenie"/>
          </w:rPr>
          <w:t>Úvod</w:t>
        </w:r>
        <w:r>
          <w:rPr>
            <w:webHidden/>
          </w:rPr>
          <w:tab/>
        </w:r>
        <w:r>
          <w:rPr>
            <w:webHidden/>
          </w:rPr>
          <w:fldChar w:fldCharType="begin"/>
        </w:r>
        <w:r>
          <w:rPr>
            <w:webHidden/>
          </w:rPr>
          <w:instrText xml:space="preserve"> PAGEREF _Toc241977228 \h </w:instrText>
        </w:r>
        <w:r>
          <w:rPr>
            <w:webHidden/>
          </w:rPr>
        </w:r>
        <w:r>
          <w:rPr>
            <w:webHidden/>
          </w:rPr>
          <w:fldChar w:fldCharType="separate"/>
        </w:r>
        <w:r w:rsidR="008B4876">
          <w:rPr>
            <w:webHidden/>
          </w:rPr>
          <w:t>1</w:t>
        </w:r>
        <w:r>
          <w:rPr>
            <w:webHidden/>
          </w:rPr>
          <w:fldChar w:fldCharType="end"/>
        </w:r>
      </w:hyperlink>
      <w:r w:rsidR="00675609">
        <w:t>1</w:t>
      </w:r>
    </w:p>
    <w:p w:rsidR="00A567F7" w:rsidRDefault="00A567F7" w:rsidP="00A567F7">
      <w:pPr>
        <w:pStyle w:val="Obsah1"/>
        <w:rPr>
          <w:rFonts w:ascii="Calibri" w:hAnsi="Calibri"/>
          <w:b w:val="0"/>
          <w:bCs w:val="0"/>
          <w:sz w:val="22"/>
          <w:szCs w:val="22"/>
          <w:lang w:eastAsia="sk-SK"/>
        </w:rPr>
      </w:pPr>
      <w:hyperlink w:anchor="_Toc241977229" w:history="1">
        <w:r>
          <w:rPr>
            <w:rStyle w:val="Hypertextovprepojenie"/>
          </w:rPr>
          <w:t>1</w:t>
        </w:r>
        <w:r>
          <w:rPr>
            <w:rFonts w:ascii="Calibri" w:hAnsi="Calibri"/>
            <w:b w:val="0"/>
            <w:bCs w:val="0"/>
            <w:sz w:val="22"/>
            <w:szCs w:val="22"/>
            <w:lang w:eastAsia="sk-SK"/>
          </w:rPr>
          <w:tab/>
        </w:r>
        <w:r>
          <w:rPr>
            <w:rStyle w:val="Hypertextovprepojenie"/>
          </w:rPr>
          <w:t>Súčasný stav riešenej problematiky</w:t>
        </w:r>
        <w:r>
          <w:rPr>
            <w:webHidden/>
          </w:rPr>
          <w:tab/>
        </w:r>
        <w:r>
          <w:rPr>
            <w:webHidden/>
          </w:rPr>
          <w:fldChar w:fldCharType="begin"/>
        </w:r>
        <w:r>
          <w:rPr>
            <w:webHidden/>
          </w:rPr>
          <w:instrText xml:space="preserve"> PAGEREF _Toc241977229 \h </w:instrText>
        </w:r>
        <w:r>
          <w:rPr>
            <w:webHidden/>
          </w:rPr>
        </w:r>
        <w:r>
          <w:rPr>
            <w:webHidden/>
          </w:rPr>
          <w:fldChar w:fldCharType="separate"/>
        </w:r>
        <w:r w:rsidR="008B4876">
          <w:rPr>
            <w:webHidden/>
          </w:rPr>
          <w:t>12</w:t>
        </w:r>
        <w:r>
          <w:rPr>
            <w:webHidden/>
          </w:rPr>
          <w:fldChar w:fldCharType="end"/>
        </w:r>
      </w:hyperlink>
    </w:p>
    <w:p w:rsidR="00A567F7" w:rsidRDefault="00A567F7" w:rsidP="00A567F7">
      <w:pPr>
        <w:pStyle w:val="Obsah2"/>
        <w:rPr>
          <w:rFonts w:ascii="Calibri" w:hAnsi="Calibri"/>
          <w:sz w:val="22"/>
          <w:szCs w:val="22"/>
          <w:lang w:eastAsia="sk-SK"/>
        </w:rPr>
      </w:pPr>
      <w:hyperlink w:anchor="_Toc241977230" w:history="1">
        <w:r>
          <w:rPr>
            <w:rStyle w:val="Hypertextovprepojenie"/>
          </w:rPr>
          <w:t>1.1</w:t>
        </w:r>
        <w:r>
          <w:rPr>
            <w:rFonts w:ascii="Calibri" w:hAnsi="Calibri"/>
            <w:sz w:val="22"/>
            <w:szCs w:val="22"/>
            <w:lang w:eastAsia="sk-SK"/>
          </w:rPr>
          <w:tab/>
        </w:r>
        <w:r>
          <w:rPr>
            <w:rStyle w:val="Hypertextovprepojenie"/>
          </w:rPr>
          <w:t>Záhradné umenie</w:t>
        </w:r>
        <w:r>
          <w:rPr>
            <w:webHidden/>
          </w:rPr>
          <w:tab/>
        </w:r>
      </w:hyperlink>
      <w:r w:rsidR="00675609">
        <w:t>12</w:t>
      </w:r>
    </w:p>
    <w:p w:rsidR="00A567F7" w:rsidRDefault="00A567F7" w:rsidP="00A567F7">
      <w:pPr>
        <w:pStyle w:val="Obsah2"/>
        <w:rPr>
          <w:rFonts w:ascii="Calibri" w:hAnsi="Calibri"/>
          <w:sz w:val="22"/>
          <w:szCs w:val="22"/>
          <w:lang w:eastAsia="sk-SK"/>
        </w:rPr>
      </w:pPr>
      <w:hyperlink w:anchor="_Toc241977230" w:history="1">
        <w:r>
          <w:rPr>
            <w:rStyle w:val="Hypertextovprepojenie"/>
          </w:rPr>
          <w:t>1.2</w:t>
        </w:r>
        <w:r>
          <w:rPr>
            <w:rFonts w:ascii="Calibri" w:hAnsi="Calibri"/>
            <w:sz w:val="22"/>
            <w:szCs w:val="22"/>
            <w:lang w:eastAsia="sk-SK"/>
          </w:rPr>
          <w:tab/>
        </w:r>
        <w:r>
          <w:rPr>
            <w:rStyle w:val="Hypertextovprepojenie"/>
          </w:rPr>
          <w:t>Záhradné umenie na Slovensku</w:t>
        </w:r>
        <w:r>
          <w:rPr>
            <w:webHidden/>
          </w:rPr>
          <w:tab/>
        </w:r>
      </w:hyperlink>
      <w:r w:rsidR="00675609">
        <w:t>13</w:t>
      </w:r>
    </w:p>
    <w:p w:rsidR="00A567F7" w:rsidRDefault="00A567F7" w:rsidP="00A567F7">
      <w:pPr>
        <w:pStyle w:val="Obsah3"/>
        <w:rPr>
          <w:rFonts w:ascii="Calibri" w:hAnsi="Calibri"/>
          <w:iCs w:val="0"/>
          <w:sz w:val="22"/>
          <w:szCs w:val="22"/>
          <w:lang w:eastAsia="sk-SK"/>
        </w:rPr>
      </w:pPr>
      <w:hyperlink w:anchor="_Toc241977231" w:history="1">
        <w:r>
          <w:rPr>
            <w:rStyle w:val="Hypertextovprepojenie"/>
          </w:rPr>
          <w:t>1.2.1</w:t>
        </w:r>
        <w:r>
          <w:rPr>
            <w:rFonts w:ascii="Calibri" w:hAnsi="Calibri"/>
            <w:iCs w:val="0"/>
            <w:sz w:val="22"/>
            <w:szCs w:val="22"/>
            <w:lang w:eastAsia="sk-SK"/>
          </w:rPr>
          <w:tab/>
        </w:r>
        <w:r>
          <w:rPr>
            <w:rStyle w:val="Hypertextovprepojenie"/>
          </w:rPr>
          <w:t>Slovenské záhrady a parky v období srtedoveku</w:t>
        </w:r>
        <w:r>
          <w:rPr>
            <w:webHidden/>
          </w:rPr>
          <w:tab/>
        </w:r>
      </w:hyperlink>
      <w:r w:rsidR="00675609">
        <w:t>14</w:t>
      </w:r>
    </w:p>
    <w:p w:rsidR="00A567F7" w:rsidRDefault="00A567F7" w:rsidP="00A567F7">
      <w:pPr>
        <w:pStyle w:val="Obsah3"/>
        <w:rPr>
          <w:rFonts w:ascii="Calibri" w:hAnsi="Calibri"/>
          <w:iCs w:val="0"/>
          <w:sz w:val="22"/>
          <w:szCs w:val="22"/>
          <w:lang w:eastAsia="sk-SK"/>
        </w:rPr>
      </w:pPr>
      <w:hyperlink w:anchor="_Toc241977232" w:history="1">
        <w:r>
          <w:rPr>
            <w:rStyle w:val="Hypertextovprepojenie"/>
          </w:rPr>
          <w:t>1.2.2</w:t>
        </w:r>
        <w:r>
          <w:rPr>
            <w:rFonts w:ascii="Calibri" w:hAnsi="Calibri"/>
            <w:iCs w:val="0"/>
            <w:sz w:val="22"/>
            <w:szCs w:val="22"/>
            <w:lang w:eastAsia="sk-SK"/>
          </w:rPr>
          <w:tab/>
        </w:r>
        <w:r w:rsidRPr="002A5966">
          <w:rPr>
            <w:rStyle w:val="Hypertextovprepojenie"/>
          </w:rPr>
          <w:t xml:space="preserve">Slovenské záhrady a parky v období </w:t>
        </w:r>
        <w:r>
          <w:rPr>
            <w:rStyle w:val="Hypertextovprepojenie"/>
          </w:rPr>
          <w:t>renesancie</w:t>
        </w:r>
        <w:r>
          <w:rPr>
            <w:webHidden/>
          </w:rPr>
          <w:tab/>
        </w:r>
      </w:hyperlink>
      <w:r w:rsidR="00675609">
        <w:t>17</w:t>
      </w:r>
    </w:p>
    <w:p w:rsidR="00A567F7" w:rsidRDefault="00A567F7" w:rsidP="00A567F7">
      <w:pPr>
        <w:pStyle w:val="Obsah3"/>
        <w:rPr>
          <w:rFonts w:ascii="Calibri" w:hAnsi="Calibri"/>
          <w:iCs w:val="0"/>
          <w:sz w:val="22"/>
          <w:szCs w:val="22"/>
          <w:lang w:eastAsia="sk-SK"/>
        </w:rPr>
      </w:pPr>
      <w:hyperlink w:anchor="_Toc241977231" w:history="1">
        <w:r>
          <w:rPr>
            <w:rStyle w:val="Hypertextovprepojenie"/>
          </w:rPr>
          <w:t>1.2.3</w:t>
        </w:r>
        <w:r>
          <w:rPr>
            <w:rFonts w:ascii="Calibri" w:hAnsi="Calibri"/>
            <w:iCs w:val="0"/>
            <w:sz w:val="22"/>
            <w:szCs w:val="22"/>
            <w:lang w:eastAsia="sk-SK"/>
          </w:rPr>
          <w:tab/>
        </w:r>
        <w:r>
          <w:rPr>
            <w:rStyle w:val="Hypertextovprepojenie"/>
          </w:rPr>
          <w:t>Slovenské záhrady a parky v období baroka</w:t>
        </w:r>
        <w:r>
          <w:rPr>
            <w:webHidden/>
          </w:rPr>
          <w:tab/>
        </w:r>
      </w:hyperlink>
      <w:r w:rsidR="00675609">
        <w:t>19</w:t>
      </w:r>
    </w:p>
    <w:p w:rsidR="00A567F7" w:rsidRDefault="00A567F7" w:rsidP="00A567F7">
      <w:pPr>
        <w:pStyle w:val="Obsah3"/>
        <w:rPr>
          <w:rFonts w:ascii="Calibri" w:hAnsi="Calibri"/>
          <w:iCs w:val="0"/>
          <w:sz w:val="22"/>
          <w:szCs w:val="22"/>
          <w:lang w:eastAsia="sk-SK"/>
        </w:rPr>
      </w:pPr>
      <w:hyperlink w:anchor="_Toc241977232" w:history="1">
        <w:r>
          <w:rPr>
            <w:rStyle w:val="Hypertextovprepojenie"/>
          </w:rPr>
          <w:t>1.2.4</w:t>
        </w:r>
        <w:r>
          <w:rPr>
            <w:rFonts w:ascii="Calibri" w:hAnsi="Calibri"/>
            <w:iCs w:val="0"/>
            <w:sz w:val="22"/>
            <w:szCs w:val="22"/>
            <w:lang w:eastAsia="sk-SK"/>
          </w:rPr>
          <w:tab/>
        </w:r>
        <w:r w:rsidRPr="002A5966">
          <w:rPr>
            <w:rStyle w:val="Hypertextovprepojenie"/>
          </w:rPr>
          <w:t xml:space="preserve">Slovenské záhrady a parky v období </w:t>
        </w:r>
        <w:r>
          <w:rPr>
            <w:rStyle w:val="Hypertextovprepojenie"/>
          </w:rPr>
          <w:t>rokoka</w:t>
        </w:r>
        <w:r>
          <w:rPr>
            <w:webHidden/>
          </w:rPr>
          <w:tab/>
        </w:r>
      </w:hyperlink>
      <w:r w:rsidR="00675609">
        <w:t>23</w:t>
      </w:r>
    </w:p>
    <w:p w:rsidR="00A567F7" w:rsidRDefault="00A567F7" w:rsidP="00A567F7">
      <w:pPr>
        <w:pStyle w:val="Obsah3"/>
        <w:rPr>
          <w:rFonts w:ascii="Calibri" w:hAnsi="Calibri"/>
          <w:iCs w:val="0"/>
          <w:sz w:val="22"/>
          <w:szCs w:val="22"/>
          <w:lang w:eastAsia="sk-SK"/>
        </w:rPr>
      </w:pPr>
      <w:hyperlink w:anchor="_Toc241977231" w:history="1">
        <w:r>
          <w:rPr>
            <w:rStyle w:val="Hypertextovprepojenie"/>
          </w:rPr>
          <w:t>1.2.5</w:t>
        </w:r>
        <w:r>
          <w:rPr>
            <w:rFonts w:ascii="Calibri" w:hAnsi="Calibri"/>
            <w:iCs w:val="0"/>
            <w:sz w:val="22"/>
            <w:szCs w:val="22"/>
            <w:lang w:eastAsia="sk-SK"/>
          </w:rPr>
          <w:tab/>
        </w:r>
        <w:r>
          <w:rPr>
            <w:rStyle w:val="Hypertextovprepojenie"/>
          </w:rPr>
          <w:t>Slovenské záhrady a parky v období klasicizmu</w:t>
        </w:r>
        <w:r>
          <w:rPr>
            <w:webHidden/>
          </w:rPr>
          <w:tab/>
        </w:r>
      </w:hyperlink>
      <w:r w:rsidR="00675609">
        <w:t>23</w:t>
      </w:r>
    </w:p>
    <w:p w:rsidR="007A01FE" w:rsidRDefault="007A01FE" w:rsidP="007A01FE">
      <w:pPr>
        <w:pStyle w:val="Obsah3"/>
        <w:rPr>
          <w:rFonts w:ascii="Calibri" w:hAnsi="Calibri"/>
          <w:iCs w:val="0"/>
          <w:sz w:val="22"/>
          <w:szCs w:val="22"/>
          <w:lang w:eastAsia="sk-SK"/>
        </w:rPr>
      </w:pPr>
      <w:hyperlink w:anchor="_Toc241977231" w:history="1">
        <w:r>
          <w:rPr>
            <w:rStyle w:val="Hypertextovprepojenie"/>
          </w:rPr>
          <w:t>1.2.6</w:t>
        </w:r>
        <w:r>
          <w:rPr>
            <w:rFonts w:ascii="Calibri" w:hAnsi="Calibri"/>
            <w:iCs w:val="0"/>
            <w:sz w:val="22"/>
            <w:szCs w:val="22"/>
            <w:lang w:eastAsia="sk-SK"/>
          </w:rPr>
          <w:tab/>
        </w:r>
        <w:r>
          <w:rPr>
            <w:rStyle w:val="Hypertextovprepojenie"/>
          </w:rPr>
          <w:t>Slovenské záhrady a parky v období romantizmu</w:t>
        </w:r>
        <w:r>
          <w:rPr>
            <w:webHidden/>
          </w:rPr>
          <w:tab/>
        </w:r>
      </w:hyperlink>
      <w:r>
        <w:t>25</w:t>
      </w:r>
    </w:p>
    <w:p w:rsidR="00A567F7" w:rsidRDefault="00A567F7" w:rsidP="00A567F7">
      <w:pPr>
        <w:pStyle w:val="Obsah3"/>
        <w:rPr>
          <w:rFonts w:ascii="Calibri" w:hAnsi="Calibri"/>
          <w:iCs w:val="0"/>
          <w:sz w:val="22"/>
          <w:szCs w:val="22"/>
          <w:lang w:eastAsia="sk-SK"/>
        </w:rPr>
      </w:pPr>
      <w:hyperlink w:anchor="_Toc241977231" w:history="1">
        <w:r w:rsidR="007A01FE">
          <w:rPr>
            <w:rStyle w:val="Hypertextovprepojenie"/>
          </w:rPr>
          <w:t>1.2.7</w:t>
        </w:r>
        <w:r>
          <w:rPr>
            <w:rFonts w:ascii="Calibri" w:hAnsi="Calibri"/>
            <w:iCs w:val="0"/>
            <w:sz w:val="22"/>
            <w:szCs w:val="22"/>
            <w:lang w:eastAsia="sk-SK"/>
          </w:rPr>
          <w:tab/>
        </w:r>
        <w:r>
          <w:rPr>
            <w:rStyle w:val="Hypertextovprepojenie"/>
          </w:rPr>
          <w:t>Slovenské záh</w:t>
        </w:r>
        <w:r w:rsidR="007A01FE">
          <w:rPr>
            <w:rStyle w:val="Hypertextovprepojenie"/>
          </w:rPr>
          <w:t>rady a parky v období secesie</w:t>
        </w:r>
        <w:r>
          <w:rPr>
            <w:webHidden/>
          </w:rPr>
          <w:tab/>
        </w:r>
      </w:hyperlink>
      <w:r w:rsidR="00675609">
        <w:t>2</w:t>
      </w:r>
      <w:r w:rsidR="007A01FE">
        <w:t>8</w:t>
      </w:r>
    </w:p>
    <w:p w:rsidR="00A567F7" w:rsidRDefault="00A567F7" w:rsidP="00A567F7">
      <w:pPr>
        <w:pStyle w:val="Obsah3"/>
        <w:rPr>
          <w:rFonts w:ascii="Calibri" w:hAnsi="Calibri"/>
          <w:iCs w:val="0"/>
          <w:sz w:val="22"/>
          <w:szCs w:val="22"/>
          <w:lang w:eastAsia="sk-SK"/>
        </w:rPr>
      </w:pPr>
      <w:hyperlink w:anchor="_Toc241977232" w:history="1">
        <w:r>
          <w:rPr>
            <w:rStyle w:val="Hypertextovprepojenie"/>
          </w:rPr>
          <w:t>1.2.8</w:t>
        </w:r>
        <w:r>
          <w:rPr>
            <w:rFonts w:ascii="Calibri" w:hAnsi="Calibri"/>
            <w:iCs w:val="0"/>
            <w:sz w:val="22"/>
            <w:szCs w:val="22"/>
            <w:lang w:eastAsia="sk-SK"/>
          </w:rPr>
          <w:tab/>
        </w:r>
        <w:r w:rsidRPr="002A5966">
          <w:rPr>
            <w:rStyle w:val="Hypertextovprepojenie"/>
          </w:rPr>
          <w:t xml:space="preserve">Slovenské záhrady a parky v období </w:t>
        </w:r>
        <w:r>
          <w:rPr>
            <w:rStyle w:val="Hypertextovprepojenie"/>
          </w:rPr>
          <w:t>funkcionalizmu</w:t>
        </w:r>
        <w:r>
          <w:rPr>
            <w:webHidden/>
          </w:rPr>
          <w:tab/>
        </w:r>
      </w:hyperlink>
      <w:r w:rsidR="00675609">
        <w:t>29</w:t>
      </w:r>
    </w:p>
    <w:p w:rsidR="00A567F7" w:rsidRDefault="00A567F7" w:rsidP="00A567F7">
      <w:pPr>
        <w:pStyle w:val="Obsah3"/>
        <w:rPr>
          <w:rFonts w:ascii="Calibri" w:hAnsi="Calibri"/>
          <w:iCs w:val="0"/>
          <w:sz w:val="22"/>
          <w:szCs w:val="22"/>
          <w:lang w:eastAsia="sk-SK"/>
        </w:rPr>
      </w:pPr>
      <w:hyperlink w:anchor="_Toc241977232" w:history="1">
        <w:r>
          <w:rPr>
            <w:rStyle w:val="Hypertextovprepojenie"/>
          </w:rPr>
          <w:t>1.2.9</w:t>
        </w:r>
        <w:r>
          <w:rPr>
            <w:rFonts w:ascii="Calibri" w:hAnsi="Calibri"/>
            <w:iCs w:val="0"/>
            <w:sz w:val="22"/>
            <w:szCs w:val="22"/>
            <w:lang w:eastAsia="sk-SK"/>
          </w:rPr>
          <w:tab/>
        </w:r>
        <w:r w:rsidRPr="002A5966">
          <w:rPr>
            <w:rStyle w:val="Hypertextovprepojenie"/>
          </w:rPr>
          <w:t xml:space="preserve">Slovenské záhrady a parky </w:t>
        </w:r>
        <w:r>
          <w:rPr>
            <w:rStyle w:val="Hypertextovprepojenie"/>
          </w:rPr>
          <w:t>v súčasnosti</w:t>
        </w:r>
        <w:r>
          <w:rPr>
            <w:webHidden/>
          </w:rPr>
          <w:tab/>
        </w:r>
      </w:hyperlink>
      <w:r w:rsidR="00675609">
        <w:t>30</w:t>
      </w:r>
    </w:p>
    <w:p w:rsidR="00A567F7" w:rsidRDefault="00A567F7" w:rsidP="00A567F7">
      <w:pPr>
        <w:pStyle w:val="Obsah2"/>
        <w:rPr>
          <w:rFonts w:ascii="Calibri" w:hAnsi="Calibri"/>
          <w:sz w:val="22"/>
          <w:szCs w:val="22"/>
          <w:lang w:eastAsia="sk-SK"/>
        </w:rPr>
      </w:pPr>
      <w:hyperlink w:anchor="_Toc241977230" w:history="1">
        <w:r>
          <w:rPr>
            <w:rStyle w:val="Hypertextovprepojenie"/>
          </w:rPr>
          <w:t>1.3</w:t>
        </w:r>
        <w:r>
          <w:rPr>
            <w:rFonts w:ascii="Calibri" w:hAnsi="Calibri"/>
            <w:sz w:val="22"/>
            <w:szCs w:val="22"/>
            <w:lang w:eastAsia="sk-SK"/>
          </w:rPr>
          <w:tab/>
        </w:r>
        <w:r>
          <w:rPr>
            <w:rStyle w:val="Hypertextovprepojenie"/>
          </w:rPr>
          <w:t>Spôsoby ochrany historickej zelene</w:t>
        </w:r>
        <w:r>
          <w:rPr>
            <w:webHidden/>
          </w:rPr>
          <w:tab/>
        </w:r>
      </w:hyperlink>
      <w:r w:rsidR="00213777">
        <w:t>30</w:t>
      </w:r>
    </w:p>
    <w:p w:rsidR="00A567F7" w:rsidRDefault="00A567F7" w:rsidP="00A567F7">
      <w:pPr>
        <w:pStyle w:val="Obsah2"/>
        <w:rPr>
          <w:rFonts w:ascii="Calibri" w:hAnsi="Calibri"/>
          <w:sz w:val="22"/>
          <w:szCs w:val="22"/>
          <w:lang w:eastAsia="sk-SK"/>
        </w:rPr>
      </w:pPr>
      <w:hyperlink w:anchor="_Toc241977230" w:history="1">
        <w:r>
          <w:rPr>
            <w:rStyle w:val="Hypertextovprepojenie"/>
          </w:rPr>
          <w:t>1.4</w:t>
        </w:r>
        <w:r>
          <w:rPr>
            <w:rFonts w:ascii="Calibri" w:hAnsi="Calibri"/>
            <w:sz w:val="22"/>
            <w:szCs w:val="22"/>
            <w:lang w:eastAsia="sk-SK"/>
          </w:rPr>
          <w:tab/>
        </w:r>
        <w:r>
          <w:rPr>
            <w:rStyle w:val="Hypertextovprepojenie"/>
          </w:rPr>
          <w:t>Spôsoby obnovy historických parkov a záhrad</w:t>
        </w:r>
        <w:r>
          <w:rPr>
            <w:webHidden/>
          </w:rPr>
          <w:tab/>
        </w:r>
      </w:hyperlink>
      <w:r w:rsidR="00213777">
        <w:t>32</w:t>
      </w:r>
    </w:p>
    <w:p w:rsidR="00A567F7" w:rsidRDefault="00A567F7" w:rsidP="00A567F7">
      <w:pPr>
        <w:pStyle w:val="Obsah3"/>
        <w:rPr>
          <w:rFonts w:ascii="Calibri" w:hAnsi="Calibri"/>
          <w:iCs w:val="0"/>
          <w:sz w:val="22"/>
          <w:szCs w:val="22"/>
          <w:lang w:eastAsia="sk-SK"/>
        </w:rPr>
      </w:pPr>
      <w:hyperlink w:anchor="_Toc241977231" w:history="1">
        <w:r>
          <w:rPr>
            <w:rStyle w:val="Hypertextovprepojenie"/>
          </w:rPr>
          <w:t>1.4.1</w:t>
        </w:r>
        <w:r>
          <w:rPr>
            <w:rFonts w:ascii="Calibri" w:hAnsi="Calibri"/>
            <w:iCs w:val="0"/>
            <w:sz w:val="22"/>
            <w:szCs w:val="22"/>
            <w:lang w:eastAsia="sk-SK"/>
          </w:rPr>
          <w:tab/>
        </w:r>
        <w:r>
          <w:rPr>
            <w:rStyle w:val="Hypertextovprepojenie"/>
          </w:rPr>
          <w:t xml:space="preserve">Konzervačné metódy zvyškov architektúry a parkových </w:t>
        </w:r>
        <w:r>
          <w:rPr>
            <w:webHidden/>
          </w:rPr>
          <w:tab/>
        </w:r>
      </w:hyperlink>
      <w:r w:rsidR="00213777">
        <w:t>33</w:t>
      </w:r>
    </w:p>
    <w:p w:rsidR="00A567F7" w:rsidRDefault="00A567F7" w:rsidP="00A567F7">
      <w:pPr>
        <w:pStyle w:val="Obsah3"/>
        <w:rPr>
          <w:rFonts w:ascii="Calibri" w:hAnsi="Calibri"/>
          <w:iCs w:val="0"/>
          <w:sz w:val="22"/>
          <w:szCs w:val="22"/>
          <w:lang w:eastAsia="sk-SK"/>
        </w:rPr>
      </w:pPr>
      <w:hyperlink w:anchor="_Toc241977232" w:history="1">
        <w:r>
          <w:rPr>
            <w:rStyle w:val="Hypertextovprepojenie"/>
          </w:rPr>
          <w:t>1.4.2</w:t>
        </w:r>
        <w:r>
          <w:rPr>
            <w:rFonts w:ascii="Calibri" w:hAnsi="Calibri"/>
            <w:iCs w:val="0"/>
            <w:sz w:val="22"/>
            <w:szCs w:val="22"/>
            <w:lang w:eastAsia="sk-SK"/>
          </w:rPr>
          <w:tab/>
        </w:r>
        <w:r>
          <w:rPr>
            <w:rStyle w:val="Hypertextovprepojenie"/>
          </w:rPr>
          <w:t>Slohovo-rekonštrukčné metódy</w:t>
        </w:r>
        <w:r>
          <w:rPr>
            <w:webHidden/>
          </w:rPr>
          <w:tab/>
        </w:r>
      </w:hyperlink>
      <w:r w:rsidR="00213777">
        <w:t>33</w:t>
      </w:r>
    </w:p>
    <w:p w:rsidR="00A567F7" w:rsidRDefault="00A567F7" w:rsidP="00A567F7">
      <w:pPr>
        <w:pStyle w:val="Obsah3"/>
        <w:rPr>
          <w:rFonts w:ascii="Calibri" w:hAnsi="Calibri"/>
          <w:iCs w:val="0"/>
          <w:sz w:val="22"/>
          <w:szCs w:val="22"/>
          <w:lang w:eastAsia="sk-SK"/>
        </w:rPr>
      </w:pPr>
      <w:hyperlink w:anchor="_Toc241977231" w:history="1">
        <w:r>
          <w:rPr>
            <w:rStyle w:val="Hypertextovprepojenie"/>
          </w:rPr>
          <w:t>1.4.3</w:t>
        </w:r>
        <w:r>
          <w:rPr>
            <w:rFonts w:ascii="Calibri" w:hAnsi="Calibri"/>
            <w:iCs w:val="0"/>
            <w:sz w:val="22"/>
            <w:szCs w:val="22"/>
            <w:lang w:eastAsia="sk-SK"/>
          </w:rPr>
          <w:tab/>
        </w:r>
        <w:r>
          <w:rPr>
            <w:rStyle w:val="Hypertextovprepojenie"/>
          </w:rPr>
          <w:t xml:space="preserve">Analyticko-syntetické metódy </w:t>
        </w:r>
        <w:r>
          <w:rPr>
            <w:webHidden/>
          </w:rPr>
          <w:tab/>
        </w:r>
      </w:hyperlink>
      <w:r w:rsidR="00213777">
        <w:t>34</w:t>
      </w:r>
    </w:p>
    <w:p w:rsidR="00A567F7" w:rsidRDefault="00A567F7" w:rsidP="00A567F7">
      <w:pPr>
        <w:pStyle w:val="Obsah3"/>
      </w:pPr>
      <w:hyperlink w:anchor="_Toc241977232" w:history="1">
        <w:r>
          <w:rPr>
            <w:rStyle w:val="Hypertextovprepojenie"/>
          </w:rPr>
          <w:t>1.4.4</w:t>
        </w:r>
        <w:r>
          <w:rPr>
            <w:rFonts w:ascii="Calibri" w:hAnsi="Calibri"/>
            <w:iCs w:val="0"/>
            <w:sz w:val="22"/>
            <w:szCs w:val="22"/>
            <w:lang w:eastAsia="sk-SK"/>
          </w:rPr>
          <w:tab/>
        </w:r>
        <w:r>
          <w:rPr>
            <w:rStyle w:val="Hypertextovprepojenie"/>
          </w:rPr>
          <w:t>Náznaková rekonštrukcia čiastkových komponentov parkového prostredia</w:t>
        </w:r>
        <w:r>
          <w:rPr>
            <w:webHidden/>
          </w:rPr>
          <w:tab/>
        </w:r>
      </w:hyperlink>
      <w:r w:rsidR="00213777">
        <w:t>34</w:t>
      </w:r>
    </w:p>
    <w:p w:rsidR="00213777" w:rsidRPr="00213777" w:rsidRDefault="00213777" w:rsidP="00213777">
      <w:pPr>
        <w:pStyle w:val="Obsah3"/>
        <w:rPr>
          <w:rFonts w:ascii="Calibri" w:hAnsi="Calibri"/>
          <w:iCs w:val="0"/>
          <w:sz w:val="22"/>
          <w:szCs w:val="22"/>
          <w:lang w:eastAsia="sk-SK"/>
        </w:rPr>
      </w:pPr>
      <w:hyperlink w:anchor="_Toc241977231" w:history="1">
        <w:r>
          <w:rPr>
            <w:rStyle w:val="Hypertextovprepojenie"/>
          </w:rPr>
          <w:t>1.4.5</w:t>
        </w:r>
        <w:r>
          <w:rPr>
            <w:rFonts w:ascii="Calibri" w:hAnsi="Calibri"/>
            <w:iCs w:val="0"/>
            <w:sz w:val="22"/>
            <w:szCs w:val="22"/>
            <w:lang w:eastAsia="sk-SK"/>
          </w:rPr>
          <w:tab/>
        </w:r>
        <w:r>
          <w:rPr>
            <w:rStyle w:val="Hypertextovprepojenie"/>
          </w:rPr>
          <w:t xml:space="preserve">Novotvar architektonického slohového riešenia </w:t>
        </w:r>
        <w:r>
          <w:rPr>
            <w:webHidden/>
          </w:rPr>
          <w:tab/>
        </w:r>
      </w:hyperlink>
      <w:r>
        <w:t>35</w:t>
      </w:r>
    </w:p>
    <w:p w:rsidR="00A567F7" w:rsidRDefault="00A567F7" w:rsidP="00A567F7">
      <w:pPr>
        <w:pStyle w:val="Obsah1"/>
        <w:rPr>
          <w:rFonts w:ascii="Calibri" w:hAnsi="Calibri"/>
          <w:b w:val="0"/>
          <w:bCs w:val="0"/>
          <w:sz w:val="22"/>
          <w:szCs w:val="22"/>
          <w:lang w:eastAsia="sk-SK"/>
        </w:rPr>
      </w:pPr>
      <w:hyperlink w:anchor="_Toc241977229" w:history="1">
        <w:r>
          <w:rPr>
            <w:rStyle w:val="Hypertextovprepojenie"/>
          </w:rPr>
          <w:t>2</w:t>
        </w:r>
        <w:r>
          <w:rPr>
            <w:rFonts w:ascii="Calibri" w:hAnsi="Calibri"/>
            <w:b w:val="0"/>
            <w:bCs w:val="0"/>
            <w:sz w:val="22"/>
            <w:szCs w:val="22"/>
            <w:lang w:eastAsia="sk-SK"/>
          </w:rPr>
          <w:tab/>
        </w:r>
        <w:r>
          <w:rPr>
            <w:rStyle w:val="Hypertextovprepojenie"/>
          </w:rPr>
          <w:t>Cieľ práce</w:t>
        </w:r>
        <w:r>
          <w:rPr>
            <w:webHidden/>
          </w:rPr>
          <w:tab/>
        </w:r>
        <w:r w:rsidR="00213777">
          <w:rPr>
            <w:webHidden/>
          </w:rPr>
          <w:t>36</w:t>
        </w:r>
      </w:hyperlink>
    </w:p>
    <w:p w:rsidR="00A567F7" w:rsidRDefault="00A567F7" w:rsidP="00A567F7">
      <w:pPr>
        <w:pStyle w:val="Obsah1"/>
        <w:rPr>
          <w:rFonts w:ascii="Calibri" w:hAnsi="Calibri"/>
          <w:b w:val="0"/>
          <w:bCs w:val="0"/>
          <w:sz w:val="22"/>
          <w:szCs w:val="22"/>
          <w:lang w:eastAsia="sk-SK"/>
        </w:rPr>
      </w:pPr>
      <w:hyperlink w:anchor="_Toc241977229" w:history="1">
        <w:r>
          <w:rPr>
            <w:rStyle w:val="Hypertextovprepojenie"/>
          </w:rPr>
          <w:t>3</w:t>
        </w:r>
        <w:r>
          <w:rPr>
            <w:rFonts w:ascii="Calibri" w:hAnsi="Calibri"/>
            <w:b w:val="0"/>
            <w:bCs w:val="0"/>
            <w:sz w:val="22"/>
            <w:szCs w:val="22"/>
            <w:lang w:eastAsia="sk-SK"/>
          </w:rPr>
          <w:tab/>
        </w:r>
        <w:r>
          <w:rPr>
            <w:rStyle w:val="Hypertextovprepojenie"/>
          </w:rPr>
          <w:t>Materiál a metodika</w:t>
        </w:r>
        <w:r>
          <w:rPr>
            <w:webHidden/>
          </w:rPr>
          <w:tab/>
        </w:r>
        <w:r w:rsidR="00213777">
          <w:rPr>
            <w:webHidden/>
          </w:rPr>
          <w:t>37</w:t>
        </w:r>
      </w:hyperlink>
    </w:p>
    <w:p w:rsidR="00A567F7" w:rsidRDefault="00A567F7" w:rsidP="00A567F7">
      <w:pPr>
        <w:pStyle w:val="Obsah2"/>
        <w:rPr>
          <w:rFonts w:ascii="Calibri" w:hAnsi="Calibri"/>
          <w:sz w:val="22"/>
          <w:szCs w:val="22"/>
          <w:lang w:eastAsia="sk-SK"/>
        </w:rPr>
      </w:pPr>
      <w:hyperlink w:anchor="_Toc241977230" w:history="1">
        <w:r>
          <w:rPr>
            <w:rStyle w:val="Hypertextovprepojenie"/>
          </w:rPr>
          <w:t>3.1</w:t>
        </w:r>
        <w:r>
          <w:rPr>
            <w:rFonts w:ascii="Calibri" w:hAnsi="Calibri"/>
            <w:sz w:val="22"/>
            <w:szCs w:val="22"/>
            <w:lang w:eastAsia="sk-SK"/>
          </w:rPr>
          <w:tab/>
        </w:r>
        <w:r>
          <w:rPr>
            <w:rStyle w:val="Hypertextovprepojenie"/>
          </w:rPr>
          <w:t>Charakteristika územia a zemianskej kúrie</w:t>
        </w:r>
        <w:r>
          <w:rPr>
            <w:webHidden/>
          </w:rPr>
          <w:tab/>
        </w:r>
      </w:hyperlink>
      <w:r w:rsidR="00213777">
        <w:t>37</w:t>
      </w:r>
    </w:p>
    <w:p w:rsidR="00A567F7" w:rsidRDefault="00A567F7" w:rsidP="00A567F7">
      <w:pPr>
        <w:pStyle w:val="Obsah3"/>
        <w:rPr>
          <w:rFonts w:ascii="Calibri" w:hAnsi="Calibri"/>
          <w:iCs w:val="0"/>
          <w:sz w:val="22"/>
          <w:szCs w:val="22"/>
          <w:lang w:eastAsia="sk-SK"/>
        </w:rPr>
      </w:pPr>
      <w:hyperlink w:anchor="_Toc241977231" w:history="1">
        <w:r>
          <w:rPr>
            <w:rStyle w:val="Hypertextovprepojenie"/>
          </w:rPr>
          <w:t>3.1.1</w:t>
        </w:r>
        <w:r>
          <w:rPr>
            <w:rFonts w:ascii="Calibri" w:hAnsi="Calibri"/>
            <w:iCs w:val="0"/>
            <w:sz w:val="22"/>
            <w:szCs w:val="22"/>
            <w:lang w:eastAsia="sk-SK"/>
          </w:rPr>
          <w:tab/>
        </w:r>
        <w:r>
          <w:rPr>
            <w:rStyle w:val="Hypertextovprepojenie"/>
          </w:rPr>
          <w:t>Poloha, prírodné a klimatické pomery územia</w:t>
        </w:r>
        <w:r>
          <w:rPr>
            <w:webHidden/>
          </w:rPr>
          <w:tab/>
        </w:r>
      </w:hyperlink>
      <w:r w:rsidR="00213777">
        <w:t>37</w:t>
      </w:r>
    </w:p>
    <w:p w:rsidR="00A567F7" w:rsidRDefault="00A567F7" w:rsidP="00A567F7">
      <w:pPr>
        <w:pStyle w:val="Obsah3"/>
        <w:rPr>
          <w:rFonts w:ascii="Calibri" w:hAnsi="Calibri"/>
          <w:iCs w:val="0"/>
          <w:sz w:val="22"/>
          <w:szCs w:val="22"/>
          <w:lang w:eastAsia="sk-SK"/>
        </w:rPr>
      </w:pPr>
      <w:hyperlink w:anchor="_Toc241977232" w:history="1">
        <w:r>
          <w:rPr>
            <w:rStyle w:val="Hypertextovprepojenie"/>
          </w:rPr>
          <w:t>3.1.2</w:t>
        </w:r>
        <w:r>
          <w:rPr>
            <w:rFonts w:ascii="Calibri" w:hAnsi="Calibri"/>
            <w:iCs w:val="0"/>
            <w:sz w:val="22"/>
            <w:szCs w:val="22"/>
            <w:lang w:eastAsia="sk-SK"/>
          </w:rPr>
          <w:tab/>
        </w:r>
        <w:r>
          <w:rPr>
            <w:rStyle w:val="Hypertextovprepojenie"/>
          </w:rPr>
          <w:t>Charakteristika stavu stavebného objektu, kúrie a priľahlého parkového objektu - historická</w:t>
        </w:r>
        <w:r>
          <w:rPr>
            <w:webHidden/>
          </w:rPr>
          <w:tab/>
        </w:r>
      </w:hyperlink>
      <w:r w:rsidR="00213777">
        <w:t>37</w:t>
      </w:r>
    </w:p>
    <w:p w:rsidR="00A567F7" w:rsidRDefault="00A567F7" w:rsidP="00A567F7">
      <w:pPr>
        <w:pStyle w:val="Obsah3"/>
        <w:rPr>
          <w:rFonts w:ascii="Calibri" w:hAnsi="Calibri"/>
          <w:iCs w:val="0"/>
          <w:sz w:val="22"/>
          <w:szCs w:val="22"/>
          <w:lang w:eastAsia="sk-SK"/>
        </w:rPr>
      </w:pPr>
      <w:hyperlink w:anchor="_Toc241977231" w:history="1">
        <w:r>
          <w:rPr>
            <w:rStyle w:val="Hypertextovprepojenie"/>
          </w:rPr>
          <w:t>3.1.3</w:t>
        </w:r>
        <w:r>
          <w:rPr>
            <w:rFonts w:ascii="Calibri" w:hAnsi="Calibri"/>
            <w:iCs w:val="0"/>
            <w:sz w:val="22"/>
            <w:szCs w:val="22"/>
            <w:lang w:eastAsia="sk-SK"/>
          </w:rPr>
          <w:tab/>
        </w:r>
        <w:r>
          <w:rPr>
            <w:rStyle w:val="Hypertextovprepojenie"/>
          </w:rPr>
          <w:t>Charakteristika využívania stavebného objektu, kúrie a priľahlého parkového objektu - historická</w:t>
        </w:r>
        <w:r>
          <w:rPr>
            <w:webHidden/>
          </w:rPr>
          <w:tab/>
        </w:r>
      </w:hyperlink>
      <w:r w:rsidR="00213777">
        <w:t>40</w:t>
      </w:r>
    </w:p>
    <w:p w:rsidR="00A567F7" w:rsidRDefault="00A567F7" w:rsidP="00A567F7">
      <w:pPr>
        <w:pStyle w:val="Obsah2"/>
        <w:rPr>
          <w:rFonts w:ascii="Calibri" w:hAnsi="Calibri"/>
          <w:sz w:val="22"/>
          <w:szCs w:val="22"/>
          <w:lang w:eastAsia="sk-SK"/>
        </w:rPr>
      </w:pPr>
      <w:hyperlink w:anchor="_Toc241977230" w:history="1">
        <w:r>
          <w:rPr>
            <w:rStyle w:val="Hypertextovprepojenie"/>
          </w:rPr>
          <w:t>3.2</w:t>
        </w:r>
        <w:r>
          <w:rPr>
            <w:rFonts w:ascii="Calibri" w:hAnsi="Calibri"/>
            <w:sz w:val="22"/>
            <w:szCs w:val="22"/>
            <w:lang w:eastAsia="sk-SK"/>
          </w:rPr>
          <w:tab/>
        </w:r>
        <w:r>
          <w:rPr>
            <w:rStyle w:val="Hypertextovprepojenie"/>
          </w:rPr>
          <w:t>Postupy rekonštrukcie</w:t>
        </w:r>
        <w:r>
          <w:rPr>
            <w:webHidden/>
          </w:rPr>
          <w:tab/>
        </w:r>
      </w:hyperlink>
      <w:r w:rsidR="00213777">
        <w:t>40</w:t>
      </w:r>
    </w:p>
    <w:p w:rsidR="00A567F7" w:rsidRDefault="00A567F7" w:rsidP="00A567F7">
      <w:pPr>
        <w:pStyle w:val="Obsah3"/>
        <w:rPr>
          <w:rFonts w:ascii="Calibri" w:hAnsi="Calibri"/>
          <w:iCs w:val="0"/>
          <w:sz w:val="22"/>
          <w:szCs w:val="22"/>
          <w:lang w:eastAsia="sk-SK"/>
        </w:rPr>
      </w:pPr>
      <w:hyperlink w:anchor="_Toc241977232" w:history="1">
        <w:r>
          <w:rPr>
            <w:rStyle w:val="Hypertextovprepojenie"/>
          </w:rPr>
          <w:t>3.2.1</w:t>
        </w:r>
        <w:r>
          <w:rPr>
            <w:rFonts w:ascii="Calibri" w:hAnsi="Calibri"/>
            <w:iCs w:val="0"/>
            <w:sz w:val="22"/>
            <w:szCs w:val="22"/>
            <w:lang w:eastAsia="sk-SK"/>
          </w:rPr>
          <w:tab/>
        </w:r>
        <w:r>
          <w:rPr>
            <w:rStyle w:val="Hypertextovprepojenie"/>
          </w:rPr>
          <w:t>Postupy rekonštrukcie stavebného objektu, kúrie</w:t>
        </w:r>
        <w:r>
          <w:rPr>
            <w:webHidden/>
          </w:rPr>
          <w:tab/>
        </w:r>
      </w:hyperlink>
      <w:r w:rsidR="00213777">
        <w:t>40</w:t>
      </w:r>
    </w:p>
    <w:p w:rsidR="00A567F7" w:rsidRDefault="00A567F7" w:rsidP="00A567F7">
      <w:pPr>
        <w:pStyle w:val="Obsah3"/>
        <w:rPr>
          <w:rFonts w:ascii="Calibri" w:hAnsi="Calibri"/>
          <w:iCs w:val="0"/>
          <w:sz w:val="22"/>
          <w:szCs w:val="22"/>
          <w:lang w:eastAsia="sk-SK"/>
        </w:rPr>
      </w:pPr>
      <w:hyperlink w:anchor="_Toc241977231" w:history="1">
        <w:r>
          <w:rPr>
            <w:rStyle w:val="Hypertextovprepojenie"/>
          </w:rPr>
          <w:t>3.2.2</w:t>
        </w:r>
        <w:r>
          <w:rPr>
            <w:rFonts w:ascii="Calibri" w:hAnsi="Calibri"/>
            <w:iCs w:val="0"/>
            <w:sz w:val="22"/>
            <w:szCs w:val="22"/>
            <w:lang w:eastAsia="sk-SK"/>
          </w:rPr>
          <w:tab/>
        </w:r>
        <w:r>
          <w:rPr>
            <w:rStyle w:val="Hypertextovprepojenie"/>
          </w:rPr>
          <w:t>Postupy rekonštrukcie parkového objektu</w:t>
        </w:r>
        <w:r>
          <w:rPr>
            <w:webHidden/>
          </w:rPr>
          <w:tab/>
        </w:r>
      </w:hyperlink>
      <w:r w:rsidR="00213777">
        <w:t>41</w:t>
      </w:r>
    </w:p>
    <w:p w:rsidR="00A567F7" w:rsidRDefault="00A567F7" w:rsidP="00A567F7">
      <w:pPr>
        <w:pStyle w:val="Obsah1"/>
        <w:rPr>
          <w:rFonts w:ascii="Calibri" w:hAnsi="Calibri"/>
          <w:b w:val="0"/>
          <w:bCs w:val="0"/>
          <w:sz w:val="22"/>
          <w:szCs w:val="22"/>
          <w:lang w:eastAsia="sk-SK"/>
        </w:rPr>
      </w:pPr>
      <w:hyperlink w:anchor="_Toc241977229" w:history="1">
        <w:r>
          <w:rPr>
            <w:rStyle w:val="Hypertextovprepojenie"/>
          </w:rPr>
          <w:t>4</w:t>
        </w:r>
        <w:r>
          <w:rPr>
            <w:rFonts w:ascii="Calibri" w:hAnsi="Calibri"/>
            <w:b w:val="0"/>
            <w:bCs w:val="0"/>
            <w:sz w:val="22"/>
            <w:szCs w:val="22"/>
            <w:lang w:eastAsia="sk-SK"/>
          </w:rPr>
          <w:tab/>
        </w:r>
        <w:r>
          <w:rPr>
            <w:rStyle w:val="Hypertextovprepojenie"/>
          </w:rPr>
          <w:t>Výsledky</w:t>
        </w:r>
        <w:r>
          <w:rPr>
            <w:webHidden/>
          </w:rPr>
          <w:tab/>
        </w:r>
        <w:r w:rsidR="00213777">
          <w:rPr>
            <w:webHidden/>
          </w:rPr>
          <w:t>43</w:t>
        </w:r>
      </w:hyperlink>
    </w:p>
    <w:p w:rsidR="00A567F7" w:rsidRDefault="00A567F7" w:rsidP="00A567F7">
      <w:pPr>
        <w:pStyle w:val="Obsah2"/>
        <w:rPr>
          <w:rFonts w:ascii="Calibri" w:hAnsi="Calibri"/>
          <w:sz w:val="22"/>
          <w:szCs w:val="22"/>
          <w:lang w:eastAsia="sk-SK"/>
        </w:rPr>
      </w:pPr>
      <w:hyperlink w:anchor="_Toc241977230" w:history="1">
        <w:r>
          <w:rPr>
            <w:rStyle w:val="Hypertextovprepojenie"/>
          </w:rPr>
          <w:t>4.1</w:t>
        </w:r>
        <w:r>
          <w:rPr>
            <w:rFonts w:ascii="Calibri" w:hAnsi="Calibri"/>
            <w:sz w:val="22"/>
            <w:szCs w:val="22"/>
            <w:lang w:eastAsia="sk-SK"/>
          </w:rPr>
          <w:tab/>
        </w:r>
        <w:r>
          <w:rPr>
            <w:rStyle w:val="Hypertextovprepojenie"/>
          </w:rPr>
          <w:t>Analýzy</w:t>
        </w:r>
        <w:r>
          <w:rPr>
            <w:webHidden/>
          </w:rPr>
          <w:tab/>
        </w:r>
      </w:hyperlink>
      <w:r w:rsidR="00213777">
        <w:t>43</w:t>
      </w:r>
    </w:p>
    <w:p w:rsidR="00A567F7" w:rsidRDefault="00A567F7" w:rsidP="00A567F7">
      <w:pPr>
        <w:pStyle w:val="Obsah3"/>
      </w:pPr>
      <w:hyperlink w:anchor="_Toc241977232" w:history="1">
        <w:r>
          <w:rPr>
            <w:rStyle w:val="Hypertextovprepojenie"/>
          </w:rPr>
          <w:t>4.1.1</w:t>
        </w:r>
        <w:r>
          <w:rPr>
            <w:rFonts w:ascii="Calibri" w:hAnsi="Calibri"/>
            <w:iCs w:val="0"/>
            <w:sz w:val="22"/>
            <w:szCs w:val="22"/>
            <w:lang w:eastAsia="sk-SK"/>
          </w:rPr>
          <w:tab/>
        </w:r>
        <w:r w:rsidRPr="002A5966">
          <w:rPr>
            <w:rStyle w:val="Hypertextovprepojenie"/>
          </w:rPr>
          <w:t>S</w:t>
        </w:r>
        <w:r>
          <w:rPr>
            <w:rStyle w:val="Hypertextovprepojenie"/>
          </w:rPr>
          <w:t>tavebno-technická analýza objektu</w:t>
        </w:r>
        <w:r>
          <w:rPr>
            <w:webHidden/>
          </w:rPr>
          <w:tab/>
        </w:r>
      </w:hyperlink>
      <w:r w:rsidR="00213777">
        <w:t>43</w:t>
      </w:r>
    </w:p>
    <w:p w:rsidR="00A567F7" w:rsidRDefault="00A567F7" w:rsidP="00A567F7">
      <w:pPr>
        <w:pStyle w:val="Obsah3"/>
      </w:pPr>
      <w:hyperlink w:anchor="_Toc241977232" w:history="1">
        <w:r w:rsidR="00213777">
          <w:rPr>
            <w:rStyle w:val="Hypertextovprepojenie"/>
          </w:rPr>
          <w:t>4.1.2</w:t>
        </w:r>
        <w:r>
          <w:rPr>
            <w:rFonts w:ascii="Calibri" w:hAnsi="Calibri"/>
            <w:iCs w:val="0"/>
            <w:sz w:val="22"/>
            <w:szCs w:val="22"/>
            <w:lang w:eastAsia="sk-SK"/>
          </w:rPr>
          <w:tab/>
        </w:r>
        <w:r>
          <w:rPr>
            <w:rStyle w:val="Hypertextovprepojenie"/>
          </w:rPr>
          <w:t>Analýza súčasného stavu parkového objektu</w:t>
        </w:r>
        <w:r>
          <w:rPr>
            <w:webHidden/>
          </w:rPr>
          <w:tab/>
        </w:r>
      </w:hyperlink>
      <w:r w:rsidR="00213777">
        <w:t>44</w:t>
      </w:r>
    </w:p>
    <w:p w:rsidR="00A567F7" w:rsidRDefault="00A567F7" w:rsidP="00A567F7">
      <w:pPr>
        <w:pStyle w:val="Obsah2"/>
        <w:rPr>
          <w:rFonts w:ascii="Calibri" w:hAnsi="Calibri"/>
          <w:sz w:val="22"/>
          <w:szCs w:val="22"/>
          <w:lang w:eastAsia="sk-SK"/>
        </w:rPr>
      </w:pPr>
      <w:hyperlink w:anchor="_Toc241977230" w:history="1">
        <w:r>
          <w:rPr>
            <w:rStyle w:val="Hypertextovprepojenie"/>
          </w:rPr>
          <w:t>4.2</w:t>
        </w:r>
        <w:r>
          <w:rPr>
            <w:rFonts w:ascii="Calibri" w:hAnsi="Calibri"/>
            <w:sz w:val="22"/>
            <w:szCs w:val="22"/>
            <w:lang w:eastAsia="sk-SK"/>
          </w:rPr>
          <w:tab/>
        </w:r>
        <w:r>
          <w:rPr>
            <w:rStyle w:val="Hypertextovprepojenie"/>
          </w:rPr>
          <w:t>Návrh</w:t>
        </w:r>
        <w:r>
          <w:rPr>
            <w:webHidden/>
          </w:rPr>
          <w:tab/>
        </w:r>
      </w:hyperlink>
      <w:r w:rsidR="00213777">
        <w:t>45</w:t>
      </w:r>
    </w:p>
    <w:p w:rsidR="00A567F7" w:rsidRDefault="00A567F7" w:rsidP="00A567F7">
      <w:pPr>
        <w:pStyle w:val="Obsah3"/>
        <w:rPr>
          <w:rFonts w:ascii="Calibri" w:hAnsi="Calibri"/>
          <w:iCs w:val="0"/>
          <w:sz w:val="22"/>
          <w:szCs w:val="22"/>
          <w:lang w:eastAsia="sk-SK"/>
        </w:rPr>
      </w:pPr>
      <w:hyperlink w:anchor="_Toc241977231" w:history="1">
        <w:r>
          <w:rPr>
            <w:rStyle w:val="Hypertextovprepojenie"/>
          </w:rPr>
          <w:t>4.2.1</w:t>
        </w:r>
        <w:r>
          <w:rPr>
            <w:rFonts w:ascii="Calibri" w:hAnsi="Calibri"/>
            <w:iCs w:val="0"/>
            <w:sz w:val="22"/>
            <w:szCs w:val="22"/>
            <w:lang w:eastAsia="sk-SK"/>
          </w:rPr>
          <w:tab/>
        </w:r>
        <w:r>
          <w:rPr>
            <w:rStyle w:val="Hypertextovprepojenie"/>
          </w:rPr>
          <w:t xml:space="preserve">Architektonické riešenie – zdôvodnenie stavby </w:t>
        </w:r>
        <w:r>
          <w:rPr>
            <w:webHidden/>
          </w:rPr>
          <w:tab/>
        </w:r>
      </w:hyperlink>
      <w:r w:rsidR="00213777">
        <w:t>45</w:t>
      </w:r>
    </w:p>
    <w:p w:rsidR="00A567F7" w:rsidRDefault="00A567F7" w:rsidP="00A567F7">
      <w:pPr>
        <w:pStyle w:val="Obsah3"/>
        <w:rPr>
          <w:rFonts w:ascii="Calibri" w:hAnsi="Calibri"/>
          <w:iCs w:val="0"/>
          <w:sz w:val="22"/>
          <w:szCs w:val="22"/>
          <w:lang w:eastAsia="sk-SK"/>
        </w:rPr>
      </w:pPr>
      <w:hyperlink w:anchor="_Toc241977232" w:history="1">
        <w:r>
          <w:rPr>
            <w:rStyle w:val="Hypertextovprepojenie"/>
          </w:rPr>
          <w:t>4.2.2</w:t>
        </w:r>
        <w:r>
          <w:rPr>
            <w:rFonts w:ascii="Calibri" w:hAnsi="Calibri"/>
            <w:iCs w:val="0"/>
            <w:sz w:val="22"/>
            <w:szCs w:val="22"/>
            <w:lang w:eastAsia="sk-SK"/>
          </w:rPr>
          <w:tab/>
        </w:r>
        <w:r>
          <w:rPr>
            <w:rStyle w:val="Hypertextovprepojenie"/>
          </w:rPr>
          <w:t>Členenie stavby na stavebné objekty</w:t>
        </w:r>
        <w:r>
          <w:rPr>
            <w:webHidden/>
          </w:rPr>
          <w:tab/>
        </w:r>
      </w:hyperlink>
      <w:r w:rsidR="00213777">
        <w:t>48</w:t>
      </w:r>
    </w:p>
    <w:p w:rsidR="00A567F7" w:rsidRDefault="00A567F7" w:rsidP="00A567F7">
      <w:pPr>
        <w:pStyle w:val="Obsah3"/>
        <w:rPr>
          <w:rFonts w:ascii="Calibri" w:hAnsi="Calibri"/>
          <w:iCs w:val="0"/>
          <w:sz w:val="22"/>
          <w:szCs w:val="22"/>
          <w:lang w:eastAsia="sk-SK"/>
        </w:rPr>
      </w:pPr>
      <w:hyperlink w:anchor="_Toc241977231" w:history="1">
        <w:r>
          <w:rPr>
            <w:rStyle w:val="Hypertextovprepojenie"/>
          </w:rPr>
          <w:t>4.2.3</w:t>
        </w:r>
        <w:r>
          <w:rPr>
            <w:rFonts w:ascii="Calibri" w:hAnsi="Calibri"/>
            <w:iCs w:val="0"/>
            <w:sz w:val="22"/>
            <w:szCs w:val="22"/>
            <w:lang w:eastAsia="sk-SK"/>
          </w:rPr>
          <w:tab/>
        </w:r>
        <w:r>
          <w:rPr>
            <w:rStyle w:val="Hypertextovprepojenie"/>
          </w:rPr>
          <w:t xml:space="preserve">Príprava územia pre sadové úpravy, inštalácia závlahového systému </w:t>
        </w:r>
        <w:r>
          <w:rPr>
            <w:webHidden/>
          </w:rPr>
          <w:tab/>
        </w:r>
      </w:hyperlink>
      <w:r w:rsidR="00213777">
        <w:t>49</w:t>
      </w:r>
    </w:p>
    <w:p w:rsidR="00A567F7" w:rsidRDefault="00A567F7" w:rsidP="00A567F7">
      <w:pPr>
        <w:pStyle w:val="Obsah3"/>
        <w:rPr>
          <w:rFonts w:ascii="Calibri" w:hAnsi="Calibri"/>
          <w:iCs w:val="0"/>
          <w:sz w:val="22"/>
          <w:szCs w:val="22"/>
          <w:lang w:eastAsia="sk-SK"/>
        </w:rPr>
      </w:pPr>
      <w:hyperlink w:anchor="_Toc241977232" w:history="1">
        <w:r>
          <w:rPr>
            <w:rStyle w:val="Hypertextovprepojenie"/>
          </w:rPr>
          <w:t>4.2.4</w:t>
        </w:r>
        <w:r>
          <w:rPr>
            <w:rFonts w:ascii="Calibri" w:hAnsi="Calibri"/>
            <w:iCs w:val="0"/>
            <w:sz w:val="22"/>
            <w:szCs w:val="22"/>
            <w:lang w:eastAsia="sk-SK"/>
          </w:rPr>
          <w:tab/>
        </w:r>
        <w:r>
          <w:rPr>
            <w:rStyle w:val="Hypertextovprepojenie"/>
          </w:rPr>
          <w:t>Technické riešenie sadovníckych úprav</w:t>
        </w:r>
        <w:r>
          <w:rPr>
            <w:webHidden/>
          </w:rPr>
          <w:tab/>
        </w:r>
      </w:hyperlink>
      <w:r w:rsidR="00213777">
        <w:t>50</w:t>
      </w:r>
    </w:p>
    <w:p w:rsidR="00A567F7" w:rsidRDefault="00A567F7" w:rsidP="00A567F7">
      <w:pPr>
        <w:pStyle w:val="Obsah3"/>
        <w:rPr>
          <w:rFonts w:ascii="Calibri" w:hAnsi="Calibri"/>
          <w:iCs w:val="0"/>
          <w:sz w:val="22"/>
          <w:szCs w:val="22"/>
          <w:lang w:eastAsia="sk-SK"/>
        </w:rPr>
      </w:pPr>
      <w:hyperlink w:anchor="_Toc241977231" w:history="1">
        <w:r>
          <w:rPr>
            <w:rStyle w:val="Hypertextovprepojenie"/>
          </w:rPr>
          <w:t>4.2.5</w:t>
        </w:r>
        <w:r>
          <w:rPr>
            <w:rFonts w:ascii="Calibri" w:hAnsi="Calibri"/>
            <w:iCs w:val="0"/>
            <w:sz w:val="22"/>
            <w:szCs w:val="22"/>
            <w:lang w:eastAsia="sk-SK"/>
          </w:rPr>
          <w:tab/>
        </w:r>
        <w:r>
          <w:rPr>
            <w:rStyle w:val="Hypertextovprepojenie"/>
          </w:rPr>
          <w:t>Požiadavky na údržbu sadovníckych úprav</w:t>
        </w:r>
        <w:r w:rsidRPr="00FF5D51">
          <w:rPr>
            <w:rStyle w:val="Hypertextovprepojenie"/>
            <w:webHidden/>
          </w:rPr>
          <w:tab/>
        </w:r>
        <w:r w:rsidR="00213777">
          <w:rPr>
            <w:rStyle w:val="Hypertextovprepojenie"/>
            <w:webHidden/>
          </w:rPr>
          <w:t>51</w:t>
        </w:r>
        <w:r>
          <w:rPr>
            <w:rStyle w:val="Hypertextovprepojenie"/>
          </w:rPr>
          <w:t xml:space="preserve"> </w:t>
        </w:r>
      </w:hyperlink>
    </w:p>
    <w:p w:rsidR="00A567F7" w:rsidRDefault="00A567F7" w:rsidP="00A567F7">
      <w:pPr>
        <w:pStyle w:val="Obsah3"/>
        <w:rPr>
          <w:rFonts w:ascii="Calibri" w:hAnsi="Calibri"/>
          <w:iCs w:val="0"/>
          <w:sz w:val="22"/>
          <w:szCs w:val="22"/>
          <w:lang w:eastAsia="sk-SK"/>
        </w:rPr>
      </w:pPr>
      <w:hyperlink w:anchor="_Toc241977231" w:history="1">
        <w:r>
          <w:rPr>
            <w:rStyle w:val="Hypertextovprepojenie"/>
          </w:rPr>
          <w:t>4.2.6</w:t>
        </w:r>
        <w:r>
          <w:rPr>
            <w:rFonts w:ascii="Calibri" w:hAnsi="Calibri"/>
            <w:iCs w:val="0"/>
            <w:sz w:val="22"/>
            <w:szCs w:val="22"/>
            <w:lang w:eastAsia="sk-SK"/>
          </w:rPr>
          <w:tab/>
        </w:r>
        <w:r>
          <w:rPr>
            <w:rStyle w:val="Hypertextovprepojenie"/>
          </w:rPr>
          <w:t xml:space="preserve">Technické riešenie spevnených plôch a prvkov malej architektúry </w:t>
        </w:r>
        <w:r>
          <w:rPr>
            <w:webHidden/>
          </w:rPr>
          <w:tab/>
        </w:r>
      </w:hyperlink>
      <w:r w:rsidR="00213777">
        <w:t>52</w:t>
      </w:r>
    </w:p>
    <w:p w:rsidR="00A567F7" w:rsidRDefault="00A567F7" w:rsidP="00A567F7">
      <w:pPr>
        <w:pStyle w:val="Obsah3"/>
        <w:rPr>
          <w:rFonts w:ascii="Calibri" w:hAnsi="Calibri"/>
          <w:iCs w:val="0"/>
          <w:sz w:val="22"/>
          <w:szCs w:val="22"/>
          <w:lang w:eastAsia="sk-SK"/>
        </w:rPr>
      </w:pPr>
      <w:hyperlink w:anchor="_Toc241977231" w:history="1">
        <w:r>
          <w:rPr>
            <w:rStyle w:val="Hypertextovprepojenie"/>
          </w:rPr>
          <w:t>4.2.7</w:t>
        </w:r>
        <w:r>
          <w:rPr>
            <w:rFonts w:ascii="Calibri" w:hAnsi="Calibri"/>
            <w:iCs w:val="0"/>
            <w:sz w:val="22"/>
            <w:szCs w:val="22"/>
            <w:lang w:eastAsia="sk-SK"/>
          </w:rPr>
          <w:tab/>
        </w:r>
        <w:r>
          <w:rPr>
            <w:rStyle w:val="Hypertextovprepojenie"/>
          </w:rPr>
          <w:t>Požiadavky na údržbu spevnených plôch, pieskoviska a prvkov malej architektúry</w:t>
        </w:r>
        <w:r>
          <w:rPr>
            <w:webHidden/>
          </w:rPr>
          <w:tab/>
        </w:r>
      </w:hyperlink>
      <w:r w:rsidR="00213777">
        <w:t>54</w:t>
      </w:r>
    </w:p>
    <w:p w:rsidR="00A567F7" w:rsidRDefault="00A567F7" w:rsidP="00A567F7">
      <w:pPr>
        <w:pStyle w:val="Obsah2"/>
        <w:rPr>
          <w:rFonts w:ascii="Calibri" w:hAnsi="Calibri"/>
          <w:sz w:val="22"/>
          <w:szCs w:val="22"/>
          <w:lang w:eastAsia="sk-SK"/>
        </w:rPr>
      </w:pPr>
      <w:hyperlink w:anchor="_Toc241977230" w:history="1">
        <w:r>
          <w:rPr>
            <w:rStyle w:val="Hypertextovprepojenie"/>
          </w:rPr>
          <w:t>4.3</w:t>
        </w:r>
        <w:r>
          <w:rPr>
            <w:rFonts w:ascii="Calibri" w:hAnsi="Calibri"/>
            <w:sz w:val="22"/>
            <w:szCs w:val="22"/>
            <w:lang w:eastAsia="sk-SK"/>
          </w:rPr>
          <w:tab/>
        </w:r>
        <w:r>
          <w:rPr>
            <w:rStyle w:val="Hypertextovprepojenie"/>
          </w:rPr>
          <w:t>Legislatívne opatrenia</w:t>
        </w:r>
        <w:r>
          <w:rPr>
            <w:webHidden/>
          </w:rPr>
          <w:tab/>
        </w:r>
      </w:hyperlink>
      <w:r w:rsidR="00213777">
        <w:t>54</w:t>
      </w:r>
    </w:p>
    <w:p w:rsidR="00A567F7" w:rsidRDefault="00A567F7" w:rsidP="00A567F7">
      <w:pPr>
        <w:pStyle w:val="Obsah3"/>
        <w:rPr>
          <w:rFonts w:ascii="Calibri" w:hAnsi="Calibri"/>
          <w:iCs w:val="0"/>
          <w:sz w:val="22"/>
          <w:szCs w:val="22"/>
          <w:lang w:eastAsia="sk-SK"/>
        </w:rPr>
      </w:pPr>
      <w:hyperlink w:anchor="_Toc241977232" w:history="1">
        <w:r>
          <w:rPr>
            <w:rStyle w:val="Hypertextovprepojenie"/>
          </w:rPr>
          <w:t>4.3.1</w:t>
        </w:r>
        <w:r>
          <w:rPr>
            <w:rFonts w:ascii="Calibri" w:hAnsi="Calibri"/>
            <w:iCs w:val="0"/>
            <w:sz w:val="22"/>
            <w:szCs w:val="22"/>
            <w:lang w:eastAsia="sk-SK"/>
          </w:rPr>
          <w:tab/>
        </w:r>
        <w:r>
          <w:rPr>
            <w:rStyle w:val="Hypertextovprepojenie"/>
          </w:rPr>
          <w:t>Nakladanie a manipulácia s odpadmi</w:t>
        </w:r>
        <w:r>
          <w:rPr>
            <w:webHidden/>
          </w:rPr>
          <w:tab/>
        </w:r>
      </w:hyperlink>
      <w:r w:rsidR="00213777">
        <w:t>54</w:t>
      </w:r>
    </w:p>
    <w:p w:rsidR="00A567F7" w:rsidRDefault="00A567F7" w:rsidP="00A567F7">
      <w:pPr>
        <w:pStyle w:val="Obsah3"/>
        <w:rPr>
          <w:rFonts w:ascii="Calibri" w:hAnsi="Calibri"/>
          <w:iCs w:val="0"/>
          <w:sz w:val="22"/>
          <w:szCs w:val="22"/>
          <w:lang w:eastAsia="sk-SK"/>
        </w:rPr>
      </w:pPr>
      <w:hyperlink w:anchor="_Toc241977231" w:history="1">
        <w:r>
          <w:rPr>
            <w:rStyle w:val="Hypertextovprepojenie"/>
          </w:rPr>
          <w:t>4.3.2</w:t>
        </w:r>
        <w:r>
          <w:rPr>
            <w:rFonts w:ascii="Calibri" w:hAnsi="Calibri"/>
            <w:iCs w:val="0"/>
            <w:sz w:val="22"/>
            <w:szCs w:val="22"/>
            <w:lang w:eastAsia="sk-SK"/>
          </w:rPr>
          <w:tab/>
        </w:r>
        <w:r>
          <w:rPr>
            <w:rStyle w:val="Hypertextovprepojenie"/>
          </w:rPr>
          <w:t xml:space="preserve">Starostlivosť o životné prostredie </w:t>
        </w:r>
        <w:r>
          <w:rPr>
            <w:webHidden/>
          </w:rPr>
          <w:tab/>
        </w:r>
      </w:hyperlink>
      <w:r w:rsidR="00213777">
        <w:t>55</w:t>
      </w:r>
    </w:p>
    <w:p w:rsidR="00A567F7" w:rsidRDefault="00A567F7" w:rsidP="00A567F7">
      <w:pPr>
        <w:pStyle w:val="Obsah3"/>
        <w:rPr>
          <w:rFonts w:ascii="Calibri" w:hAnsi="Calibri"/>
          <w:iCs w:val="0"/>
          <w:sz w:val="22"/>
          <w:szCs w:val="22"/>
          <w:lang w:eastAsia="sk-SK"/>
        </w:rPr>
      </w:pPr>
      <w:hyperlink w:anchor="_Toc241977231" w:history="1">
        <w:r>
          <w:rPr>
            <w:rStyle w:val="Hypertextovprepojenie"/>
          </w:rPr>
          <w:t>4.3.3</w:t>
        </w:r>
        <w:r>
          <w:rPr>
            <w:rFonts w:ascii="Calibri" w:hAnsi="Calibri"/>
            <w:iCs w:val="0"/>
            <w:sz w:val="22"/>
            <w:szCs w:val="22"/>
            <w:lang w:eastAsia="sk-SK"/>
          </w:rPr>
          <w:tab/>
        </w:r>
        <w:r>
          <w:rPr>
            <w:rStyle w:val="Hypertextovprepojenie"/>
          </w:rPr>
          <w:t xml:space="preserve">Ochrana zdravia pri práci </w:t>
        </w:r>
        <w:r>
          <w:rPr>
            <w:webHidden/>
          </w:rPr>
          <w:tab/>
        </w:r>
      </w:hyperlink>
      <w:r w:rsidR="00213777">
        <w:t>56</w:t>
      </w:r>
    </w:p>
    <w:p w:rsidR="00A567F7" w:rsidRDefault="00A567F7" w:rsidP="00A567F7">
      <w:pPr>
        <w:pStyle w:val="Obsah1"/>
        <w:rPr>
          <w:rFonts w:ascii="Calibri" w:hAnsi="Calibri"/>
          <w:b w:val="0"/>
          <w:bCs w:val="0"/>
          <w:sz w:val="22"/>
          <w:szCs w:val="22"/>
          <w:lang w:eastAsia="sk-SK"/>
        </w:rPr>
      </w:pPr>
      <w:hyperlink w:anchor="_Toc241977229" w:history="1">
        <w:r>
          <w:rPr>
            <w:rStyle w:val="Hypertextovprepojenie"/>
          </w:rPr>
          <w:t>5</w:t>
        </w:r>
        <w:r>
          <w:rPr>
            <w:rFonts w:ascii="Calibri" w:hAnsi="Calibri"/>
            <w:b w:val="0"/>
            <w:bCs w:val="0"/>
            <w:sz w:val="22"/>
            <w:szCs w:val="22"/>
            <w:lang w:eastAsia="sk-SK"/>
          </w:rPr>
          <w:tab/>
        </w:r>
        <w:r>
          <w:rPr>
            <w:rStyle w:val="Hypertextovprepojenie"/>
          </w:rPr>
          <w:t>Diskusia</w:t>
        </w:r>
        <w:r>
          <w:rPr>
            <w:webHidden/>
          </w:rPr>
          <w:tab/>
        </w:r>
      </w:hyperlink>
      <w:r w:rsidR="00213777">
        <w:t>57</w:t>
      </w:r>
    </w:p>
    <w:p w:rsidR="00A567F7" w:rsidRDefault="00A567F7" w:rsidP="00A567F7">
      <w:pPr>
        <w:pStyle w:val="Obsah1"/>
        <w:rPr>
          <w:rFonts w:ascii="Calibri" w:hAnsi="Calibri"/>
          <w:b w:val="0"/>
          <w:bCs w:val="0"/>
          <w:sz w:val="22"/>
          <w:szCs w:val="22"/>
          <w:lang w:eastAsia="sk-SK"/>
        </w:rPr>
      </w:pPr>
      <w:hyperlink w:anchor="_Toc241977238" w:history="1">
        <w:r>
          <w:rPr>
            <w:rStyle w:val="Hypertextovprepojenie"/>
          </w:rPr>
          <w:t>Záver</w:t>
        </w:r>
        <w:r>
          <w:rPr>
            <w:webHidden/>
          </w:rPr>
          <w:tab/>
        </w:r>
      </w:hyperlink>
      <w:r w:rsidR="00213777">
        <w:t>59</w:t>
      </w:r>
    </w:p>
    <w:p w:rsidR="00A567F7" w:rsidRDefault="00A567F7" w:rsidP="00A567F7">
      <w:pPr>
        <w:pStyle w:val="Obsah1"/>
        <w:rPr>
          <w:rFonts w:ascii="Calibri" w:hAnsi="Calibri"/>
          <w:b w:val="0"/>
          <w:bCs w:val="0"/>
          <w:sz w:val="22"/>
          <w:szCs w:val="22"/>
          <w:lang w:eastAsia="sk-SK"/>
        </w:rPr>
      </w:pPr>
      <w:hyperlink w:anchor="_Toc241977240" w:history="1">
        <w:r>
          <w:rPr>
            <w:rStyle w:val="Hypertextovprepojenie"/>
          </w:rPr>
          <w:t>Zoznam použitej literatúry</w:t>
        </w:r>
        <w:r>
          <w:rPr>
            <w:webHidden/>
          </w:rPr>
          <w:tab/>
        </w:r>
      </w:hyperlink>
      <w:r w:rsidR="00213777">
        <w:t>61</w:t>
      </w:r>
    </w:p>
    <w:p w:rsidR="00A567F7" w:rsidRDefault="00A567F7" w:rsidP="00A567F7">
      <w:pPr>
        <w:pStyle w:val="Obsah1"/>
        <w:rPr>
          <w:rFonts w:ascii="Calibri" w:hAnsi="Calibri"/>
          <w:b w:val="0"/>
          <w:bCs w:val="0"/>
          <w:sz w:val="22"/>
          <w:szCs w:val="22"/>
          <w:lang w:eastAsia="sk-SK"/>
        </w:rPr>
      </w:pPr>
      <w:hyperlink w:anchor="_Toc241977241" w:history="1">
        <w:r>
          <w:rPr>
            <w:rStyle w:val="Hypertextovprepojenie"/>
          </w:rPr>
          <w:t>Prílohy</w:t>
        </w:r>
        <w:r>
          <w:rPr>
            <w:webHidden/>
          </w:rPr>
          <w:tab/>
        </w:r>
      </w:hyperlink>
      <w:r w:rsidR="00213777">
        <w:t>64</w:t>
      </w:r>
    </w:p>
    <w:p w:rsidR="00701715" w:rsidRDefault="00A567F7" w:rsidP="00A567F7">
      <w:pPr>
        <w:pStyle w:val="ZPNadpisKapitolyTimesNewRoman"/>
        <w:numPr>
          <w:ilvl w:val="0"/>
          <w:numId w:val="0"/>
        </w:numPr>
      </w:pPr>
      <w:r>
        <w:rPr>
          <w:b w:val="0"/>
          <w:bCs w:val="0"/>
          <w:caps/>
          <w:noProof/>
          <w:szCs w:val="32"/>
        </w:rPr>
        <w:lastRenderedPageBreak/>
        <w:fldChar w:fldCharType="end"/>
      </w:r>
      <w:r w:rsidR="00701715">
        <w:t>Úvod</w:t>
      </w:r>
      <w:bookmarkEnd w:id="0"/>
      <w:bookmarkEnd w:id="1"/>
      <w:bookmarkEnd w:id="2"/>
    </w:p>
    <w:p w:rsidR="00983BE1" w:rsidRDefault="00983BE1" w:rsidP="00983BE1">
      <w:pPr>
        <w:spacing w:line="240" w:lineRule="auto"/>
        <w:jc w:val="right"/>
        <w:rPr>
          <w:i/>
        </w:rPr>
      </w:pPr>
      <w:r>
        <w:rPr>
          <w:i/>
        </w:rPr>
        <w:t>„</w:t>
      </w:r>
      <w:r w:rsidRPr="00CF7FC8">
        <w:rPr>
          <w:i/>
        </w:rPr>
        <w:t>Národ</w:t>
      </w:r>
      <w:r>
        <w:rPr>
          <w:i/>
        </w:rPr>
        <w:t>,</w:t>
      </w:r>
      <w:r w:rsidRPr="00CF7FC8">
        <w:rPr>
          <w:i/>
        </w:rPr>
        <w:t xml:space="preserve"> ktorý nepozná svoju minulosť, nemá budúcnosť.</w:t>
      </w:r>
      <w:r>
        <w:rPr>
          <w:i/>
        </w:rPr>
        <w:t>“</w:t>
      </w:r>
    </w:p>
    <w:p w:rsidR="00983BE1" w:rsidRPr="00CF7FC8" w:rsidRDefault="00983BE1" w:rsidP="00983BE1">
      <w:pPr>
        <w:spacing w:line="240" w:lineRule="auto"/>
        <w:jc w:val="right"/>
        <w:rPr>
          <w:i/>
        </w:rPr>
      </w:pPr>
      <w:r>
        <w:rPr>
          <w:i/>
        </w:rPr>
        <w:t>N.N.</w:t>
      </w:r>
    </w:p>
    <w:p w:rsidR="00983BE1" w:rsidRPr="00195102" w:rsidRDefault="00983BE1" w:rsidP="00983BE1"/>
    <w:p w:rsidR="00983BE1" w:rsidRDefault="00983BE1" w:rsidP="00983BE1">
      <w:pPr>
        <w:ind w:firstLine="708"/>
      </w:pPr>
      <w:r>
        <w:t>Človek už od počiatku je úzko spätý s prírodou. Príroda vytvára priestor k jeho bytiu, poskytuje možnosť prežitia. Náš vzťah k nej sa mení. Nároky spoločnosti stále rastú a prepojenie človeka a prírody sa vytráca. Dnes je uvedomenie si prostredia v ktorom žijeme fenomén zvaný rekreácia. Je to asi odraz doby v ktorej žijeme, je to asi v</w:t>
      </w:r>
      <w:r w:rsidR="005B0CA0">
        <w:t xml:space="preserve">ynútenie ku ktorému smerujeme. </w:t>
      </w:r>
      <w:r>
        <w:t xml:space="preserve">Činnosť človeka ovplyvňuje všetko okolo nás a človek si súčasne uvedomuje nutnosť jestvovania v symbióze s prírodou. </w:t>
      </w:r>
    </w:p>
    <w:p w:rsidR="00983BE1" w:rsidRPr="00607B37" w:rsidRDefault="00983BE1" w:rsidP="00983BE1">
      <w:pPr>
        <w:ind w:firstLine="708"/>
      </w:pPr>
      <w:r>
        <w:t xml:space="preserve">  Hovorí sa, že hodnoty pretrvávajú. Hodnotami spoločnosti sú i historické parky a záhrady. Napriek tomu, že nedávno minulá doba nebola p</w:t>
      </w:r>
      <w:r w:rsidR="005B0CA0">
        <w:t xml:space="preserve">riaznivo naklonená ich rozvoju, </w:t>
      </w:r>
      <w:r>
        <w:t xml:space="preserve">sú </w:t>
      </w:r>
      <w:r w:rsidRPr="00607B37">
        <w:t>tu</w:t>
      </w:r>
      <w:r>
        <w:t>,</w:t>
      </w:r>
      <w:r w:rsidRPr="00607B37">
        <w:t xml:space="preserve"> ako svedkovia minulosti. Väčšina z nich </w:t>
      </w:r>
      <w:r w:rsidR="004B72C3">
        <w:t xml:space="preserve">je </w:t>
      </w:r>
      <w:r w:rsidRPr="00607B37">
        <w:t>v stave, ktorý im neprináleží. Špecifický charakter týchto objektov, v porovnaní s ostatnými formami kultúrneho dedičstva, si vyžaduje vyššiu potrebu starostlivosti a údržby. Potreba obnovy kultúrnych historických pamiatok je vysoká. V súčasnosti je to často prezentovaná téma, téma ktorá si zasluhuje pozornosť nás všetkých.</w:t>
      </w:r>
    </w:p>
    <w:p w:rsidR="00983BE1" w:rsidRDefault="00983BE1" w:rsidP="00983BE1">
      <w:pPr>
        <w:ind w:firstLine="708"/>
      </w:pPr>
      <w:r w:rsidRPr="00607B37">
        <w:t>Západoslovenský kraj je mimoriadne bohatý na výskyt historických parkových objektov. Práve tie majú tvo</w:t>
      </w:r>
      <w:r w:rsidR="005B0CA0">
        <w:t>riť kostru regionálneho rozvoja</w:t>
      </w:r>
      <w:r w:rsidRPr="00607B37">
        <w:t xml:space="preserve">, rozvoja vidieka </w:t>
      </w:r>
      <w:r w:rsidR="005B0CA0">
        <w:t xml:space="preserve">                 </w:t>
      </w:r>
      <w:r w:rsidRPr="00607B37">
        <w:t>a cestovného ruchu. Samosprávy objavuj</w:t>
      </w:r>
      <w:r>
        <w:t>ú potenciál týchto objektov a </w:t>
      </w:r>
      <w:r w:rsidRPr="00607B37">
        <w:t>častá</w:t>
      </w:r>
      <w:r>
        <w:t xml:space="preserve"> je</w:t>
      </w:r>
      <w:r w:rsidRPr="00607B37">
        <w:t xml:space="preserve"> snaha </w:t>
      </w:r>
      <w:r w:rsidR="005B0CA0">
        <w:t xml:space="preserve">           </w:t>
      </w:r>
      <w:r w:rsidRPr="00607B37">
        <w:t>o</w:t>
      </w:r>
      <w:r>
        <w:t xml:space="preserve"> ich</w:t>
      </w:r>
      <w:r w:rsidRPr="00607B37">
        <w:t> rev</w:t>
      </w:r>
      <w:r>
        <w:t>italizáciu. S takýmto úsilím sme sa stretli</w:t>
      </w:r>
      <w:r w:rsidRPr="00607B37">
        <w:t xml:space="preserve"> i u starostky obce Malé Vozokany, ktorá už niekoľko rokov vynakladá úsilie o záchranu zemianskej kúrie situovanej v obci. </w:t>
      </w:r>
    </w:p>
    <w:p w:rsidR="00983BE1" w:rsidRPr="00607B37" w:rsidRDefault="00983BE1" w:rsidP="00983BE1">
      <w:pPr>
        <w:ind w:firstLine="708"/>
      </w:pPr>
      <w:r w:rsidRPr="00607B37">
        <w:t>Táto diplomová práca rieši návrh do súčasnosti nezachovaného parkového objektu v okolí stavebného historického objektu zemianskej kúrie.</w:t>
      </w:r>
      <w:r>
        <w:t xml:space="preserve"> Vzhľadom </w:t>
      </w:r>
      <w:r w:rsidR="005B0CA0">
        <w:t xml:space="preserve">               </w:t>
      </w:r>
      <w:r>
        <w:t xml:space="preserve">na charakter tvorby návrhu, úspešnosť práce bola podmienená vypracovaním podrobných analýz riešeného stavebného a parkového objektu s následnou voľbou vhodnej rekonštrukčnej metódy. </w:t>
      </w:r>
    </w:p>
    <w:p w:rsidR="00701715" w:rsidRDefault="00701715">
      <w:pPr>
        <w:pStyle w:val="ZPNormalnyText"/>
      </w:pPr>
    </w:p>
    <w:p w:rsidR="005B0CA0" w:rsidRDefault="005B0CA0">
      <w:pPr>
        <w:pStyle w:val="ZPNormalnyText"/>
      </w:pPr>
    </w:p>
    <w:p w:rsidR="005B0CA0" w:rsidRDefault="005B0CA0">
      <w:pPr>
        <w:pStyle w:val="ZPNormalnyText"/>
      </w:pPr>
    </w:p>
    <w:p w:rsidR="005B0CA0" w:rsidRDefault="005B0CA0">
      <w:pPr>
        <w:pStyle w:val="ZPNormalnyText"/>
      </w:pPr>
    </w:p>
    <w:p w:rsidR="002074D9" w:rsidRPr="00CC62C5" w:rsidRDefault="002074D9" w:rsidP="002074D9">
      <w:pPr>
        <w:rPr>
          <w:b/>
          <w:sz w:val="32"/>
          <w:szCs w:val="32"/>
        </w:rPr>
      </w:pPr>
      <w:bookmarkStart w:id="10" w:name="_Toc102191183"/>
      <w:bookmarkStart w:id="11" w:name="_Ref101960788"/>
      <w:bookmarkStart w:id="12" w:name="_Ref101952784"/>
      <w:bookmarkStart w:id="13" w:name="_Toc224306945"/>
      <w:bookmarkStart w:id="14" w:name="_Toc241977229"/>
      <w:r w:rsidRPr="00CC62C5">
        <w:rPr>
          <w:b/>
          <w:sz w:val="32"/>
          <w:szCs w:val="32"/>
        </w:rPr>
        <w:lastRenderedPageBreak/>
        <w:t>1   SÚČASNÝ STAV RIEŠENEJ PROBLEMATIKY</w:t>
      </w:r>
    </w:p>
    <w:p w:rsidR="002074D9" w:rsidRPr="00CC62C5" w:rsidRDefault="002074D9" w:rsidP="002074D9">
      <w:pPr>
        <w:rPr>
          <w:b/>
          <w:sz w:val="28"/>
          <w:szCs w:val="28"/>
        </w:rPr>
      </w:pPr>
      <w:r w:rsidRPr="00CC62C5">
        <w:rPr>
          <w:b/>
          <w:sz w:val="28"/>
          <w:szCs w:val="28"/>
        </w:rPr>
        <w:t xml:space="preserve">1.1   Záhradné umenie </w:t>
      </w:r>
    </w:p>
    <w:p w:rsidR="002074D9" w:rsidRPr="00CC62C5" w:rsidRDefault="002074D9" w:rsidP="002074D9"/>
    <w:p w:rsidR="002074D9" w:rsidRPr="00CC62C5" w:rsidRDefault="002074D9" w:rsidP="005B0CA0">
      <w:pPr>
        <w:ind w:firstLine="708"/>
      </w:pPr>
      <w:r w:rsidRPr="00CC62C5">
        <w:t xml:space="preserve">Park je kultúrne spoločenstvo rastlín koncipované na základe spoločenských požiadaviek. Park je idealizovaným usporiadaním prírodných a </w:t>
      </w:r>
      <w:proofErr w:type="spellStart"/>
      <w:r w:rsidRPr="00CC62C5">
        <w:t>antropogénnych</w:t>
      </w:r>
      <w:proofErr w:type="spellEnd"/>
      <w:r w:rsidRPr="00CC62C5">
        <w:t xml:space="preserve"> prvkov                     v priestore. Park je syntézou prírodných prvkov a umenia,</w:t>
      </w:r>
      <w:r w:rsidR="005B0CA0">
        <w:t xml:space="preserve"> v ktorom sa využíva, obohacuje </w:t>
      </w:r>
      <w:r w:rsidRPr="00CC62C5">
        <w:t>a vyjadruje bohatstvo a rozmanitosť prírodných podmienok (</w:t>
      </w:r>
      <w:proofErr w:type="spellStart"/>
      <w:r w:rsidRPr="00CC62C5">
        <w:t>Tomaško</w:t>
      </w:r>
      <w:proofErr w:type="spellEnd"/>
      <w:r w:rsidRPr="00CC62C5">
        <w:t xml:space="preserve">, </w:t>
      </w:r>
      <w:proofErr w:type="spellStart"/>
      <w:r w:rsidRPr="00CC62C5">
        <w:t>Hrubík</w:t>
      </w:r>
      <w:proofErr w:type="spellEnd"/>
      <w:r w:rsidRPr="00CC62C5">
        <w:t xml:space="preserve">, 2001). Historický park je špecifický vznikom v historickom období, nesúci charakteristické znaky slohového obdobia a je naviazaný na sídlo – historický stavebný objekt. Podľa Florentskej charty, jej prvého a druhého článku: “Historická záhrada je architektonická a vegetačná kompozícia, ktorá je z hľadiska dejín alebo umenia celospoločensky významná. Ako taká je považovaná za pamiatku. Jej materiál </w:t>
      </w:r>
      <w:r w:rsidR="005B0CA0">
        <w:t xml:space="preserve">             </w:t>
      </w:r>
      <w:r w:rsidRPr="00CC62C5">
        <w:t xml:space="preserve">je predovšetkým rastlinný, teda živý a ako taký pominuteľný a obnoviteľný. Jej vzhľad vyplýva zo stálej rovnováhy medzi cyklickou zmenou ročných období, </w:t>
      </w:r>
      <w:proofErr w:type="spellStart"/>
      <w:r w:rsidRPr="00CC62C5">
        <w:t>rašenia</w:t>
      </w:r>
      <w:proofErr w:type="spellEnd"/>
      <w:r w:rsidRPr="00CC62C5">
        <w:t xml:space="preserve"> </w:t>
      </w:r>
      <w:r w:rsidR="005B0CA0">
        <w:t xml:space="preserve">                  </w:t>
      </w:r>
      <w:r w:rsidRPr="00CC62C5">
        <w:t>a odumierania prírody, umeleckej vôle a dômyselného zámeru, ktorý sa snaží ustáliť jej tvar.“</w:t>
      </w:r>
    </w:p>
    <w:p w:rsidR="002074D9" w:rsidRPr="00CC62C5" w:rsidRDefault="002074D9" w:rsidP="002074D9">
      <w:pPr>
        <w:ind w:firstLine="708"/>
      </w:pPr>
      <w:r w:rsidRPr="00CC62C5">
        <w:t xml:space="preserve">Záhrada, idealizovaný kus prírody, napodobenina raja, sa začína rodiť </w:t>
      </w:r>
      <w:r w:rsidR="005B0CA0">
        <w:t xml:space="preserve">                 </w:t>
      </w:r>
      <w:r w:rsidRPr="00CC62C5">
        <w:t>v poslednej fáze vývoja ľudstva, v čase, kedy začína človek namiesto ustavičného hľadania a zberu jedlých rastlín tieto aj pestovať. Predchádzal tomu dlhý proces zí</w:t>
      </w:r>
      <w:r w:rsidR="005B0CA0">
        <w:t xml:space="preserve">skavania pôdy, krotenia zvierat </w:t>
      </w:r>
      <w:r w:rsidRPr="00CC62C5">
        <w:t>a objavovania nástrojov na poľnohospodársku činnosť. Toto všetko však bolo potrebné prekonať, aby sa zrodili záhrady. Spočiatku predstavu raja napĺňala aj úžitková záhrada, predstavovala jej bohatstvo, dostupnosť plodov prírody n</w:t>
      </w:r>
      <w:r w:rsidR="005B0CA0">
        <w:t xml:space="preserve">a malom skoncentrovanom mieste, </w:t>
      </w:r>
      <w:r w:rsidRPr="00CC62C5">
        <w:t>v blízkosti ľudského obydlia. Postupom času sa k jedlým rastlin</w:t>
      </w:r>
      <w:r w:rsidR="005B0CA0">
        <w:t xml:space="preserve">ám pripájajú i liečivé rastliny </w:t>
      </w:r>
      <w:r w:rsidRPr="00CC62C5">
        <w:t>a tiež kvety pestované pre bohov, ale i pre radosť. Rodí sa základ okrasnej záhrady bez zámeru pestovať potravu, jej počiatky môžeme sledovať od času vzniku prvých civilizácií. Spolu s ich vznikom sa formuje nadradená a podradená časť spoločnosti, ktorej predchádzala prvá deľba práce, umožnila vznik prvých rozsiahlejších záhrad duševného a nie úžitkového charakteru. To boli počiatky zrodu záhrady (</w:t>
      </w:r>
      <w:proofErr w:type="spellStart"/>
      <w:r w:rsidRPr="00CC62C5">
        <w:t>Kubišta</w:t>
      </w:r>
      <w:proofErr w:type="spellEnd"/>
      <w:r w:rsidRPr="00CC62C5">
        <w:t>, 2006).</w:t>
      </w:r>
    </w:p>
    <w:p w:rsidR="002074D9" w:rsidRPr="00CC62C5" w:rsidRDefault="002074D9" w:rsidP="002074D9"/>
    <w:p w:rsidR="002074D9" w:rsidRPr="00CC62C5" w:rsidRDefault="002074D9" w:rsidP="002074D9"/>
    <w:p w:rsidR="002074D9" w:rsidRPr="00CC62C5" w:rsidRDefault="002074D9" w:rsidP="002074D9"/>
    <w:p w:rsidR="002074D9" w:rsidRPr="00CC62C5" w:rsidRDefault="002074D9" w:rsidP="002074D9">
      <w:pPr>
        <w:rPr>
          <w:b/>
          <w:sz w:val="28"/>
          <w:szCs w:val="28"/>
        </w:rPr>
      </w:pPr>
      <w:r w:rsidRPr="00CC62C5">
        <w:rPr>
          <w:b/>
          <w:sz w:val="28"/>
          <w:szCs w:val="28"/>
        </w:rPr>
        <w:lastRenderedPageBreak/>
        <w:t xml:space="preserve">1.2   Záhradné umenie na Slovensku </w:t>
      </w:r>
    </w:p>
    <w:p w:rsidR="002074D9" w:rsidRPr="00CC62C5" w:rsidRDefault="002074D9" w:rsidP="002074D9">
      <w:pPr>
        <w:autoSpaceDE w:val="0"/>
        <w:autoSpaceDN w:val="0"/>
        <w:adjustRightInd w:val="0"/>
        <w:ind w:firstLine="708"/>
      </w:pPr>
      <w:r w:rsidRPr="00CC62C5">
        <w:t xml:space="preserve">Hoci história </w:t>
      </w:r>
      <w:proofErr w:type="spellStart"/>
      <w:r w:rsidRPr="00CC62C5">
        <w:t>parkovníctva</w:t>
      </w:r>
      <w:proofErr w:type="spellEnd"/>
      <w:r w:rsidRPr="00CC62C5">
        <w:t xml:space="preserve"> na Slovensku v porovnaní s celoeurópskym, ale </w:t>
      </w:r>
      <w:r w:rsidR="005B0CA0">
        <w:t xml:space="preserve">           </w:t>
      </w:r>
      <w:r w:rsidRPr="00CC62C5">
        <w:t xml:space="preserve">aj českým vývojom záhradníctva, ktoré tradične vždy pohotovo nadväzovalo na vyspelé nemecké, talianske a francúzske záhradníctvo, je časovo do určitej miery </w:t>
      </w:r>
      <w:r w:rsidR="005B0CA0">
        <w:t xml:space="preserve">                             </w:t>
      </w:r>
      <w:r w:rsidRPr="00CC62C5">
        <w:t>z pochopiteľných, historicky objektívnych príčin posunutá, je jednako ešte dosť bohatá. Druhou veľkou nevýhodou je nedostatok hodnoverného dokumentačného materiálu, predovšet</w:t>
      </w:r>
      <w:r w:rsidR="005B0CA0">
        <w:t xml:space="preserve">kým z obdobia 17. až </w:t>
      </w:r>
      <w:r w:rsidRPr="00CC62C5">
        <w:t>z polovice 19. storočia, bez ktorého sa úplná analýza slohových štýlov dá robiť len orientačne – neúplne, a to už aj preto, že vo väčšine objektov Slovenska sa čisté záhradné slohy realizovali len vzácne (</w:t>
      </w:r>
      <w:proofErr w:type="spellStart"/>
      <w:r w:rsidRPr="00CC62C5">
        <w:t>Benčať</w:t>
      </w:r>
      <w:proofErr w:type="spellEnd"/>
      <w:r w:rsidRPr="00CC62C5">
        <w:t xml:space="preserve"> - </w:t>
      </w:r>
      <w:proofErr w:type="spellStart"/>
      <w:r w:rsidRPr="00CC62C5">
        <w:t>Tomaško</w:t>
      </w:r>
      <w:proofErr w:type="spellEnd"/>
      <w:r w:rsidRPr="00CC62C5">
        <w:t xml:space="preserve">, 1965, </w:t>
      </w:r>
      <w:proofErr w:type="spellStart"/>
      <w:r w:rsidRPr="00CC62C5">
        <w:t>Benčať</w:t>
      </w:r>
      <w:proofErr w:type="spellEnd"/>
      <w:r w:rsidRPr="00CC62C5">
        <w:t xml:space="preserve">, 1979, </w:t>
      </w:r>
      <w:proofErr w:type="spellStart"/>
      <w:r w:rsidRPr="00CC62C5">
        <w:t>Benčať</w:t>
      </w:r>
      <w:proofErr w:type="spellEnd"/>
      <w:r w:rsidRPr="00CC62C5">
        <w:t xml:space="preserve">, 1981, </w:t>
      </w:r>
      <w:proofErr w:type="spellStart"/>
      <w:r w:rsidRPr="00CC62C5">
        <w:t>Steinhübel</w:t>
      </w:r>
      <w:proofErr w:type="spellEnd"/>
      <w:r w:rsidRPr="00CC62C5">
        <w:t xml:space="preserve">, 1965, Šimkovič, 1972, 1974, Vreštiak,1973).    </w:t>
      </w:r>
    </w:p>
    <w:p w:rsidR="002074D9" w:rsidRPr="00CC62C5" w:rsidRDefault="002074D9" w:rsidP="002074D9">
      <w:pPr>
        <w:ind w:firstLine="708"/>
      </w:pPr>
      <w:r w:rsidRPr="00CC62C5">
        <w:t xml:space="preserve">So záhradnou tvorbou sa na Slovensku stretávame až v období stredoveku. Spočiatku sú to len kláštorné a hradné záhrady. Až neskôr začína šľachta budovať vlastné reprezentačné záhrady. Po vpáde maďarských kmeňov do Panónie v </w:t>
      </w:r>
      <w:r w:rsidR="005B0CA0">
        <w:t xml:space="preserve">9. storočí sa obmedzuje kontakt </w:t>
      </w:r>
      <w:r w:rsidRPr="00CC62C5">
        <w:t xml:space="preserve">z Byzanciou. Územie Slovenska sa ako Horné Uhorsko stáva súčasťou </w:t>
      </w:r>
      <w:proofErr w:type="spellStart"/>
      <w:r w:rsidRPr="00CC62C5">
        <w:t>Veľkomaďarskej</w:t>
      </w:r>
      <w:proofErr w:type="spellEnd"/>
      <w:r w:rsidRPr="00CC62C5">
        <w:t xml:space="preserve"> ríše – Uhorska. Väčší význam nadobúda Horné Uhorsko </w:t>
      </w:r>
      <w:r w:rsidR="005B0CA0">
        <w:t xml:space="preserve">           </w:t>
      </w:r>
      <w:r w:rsidRPr="00CC62C5">
        <w:t>v časoch osmanskej expanzie do Európy. Turci obsadili takmer celú Panóniu a uhorská šľachta sa stiahla na územie Slovenska (</w:t>
      </w:r>
      <w:proofErr w:type="spellStart"/>
      <w:r w:rsidRPr="00CC62C5">
        <w:t>Kubišta</w:t>
      </w:r>
      <w:proofErr w:type="spellEnd"/>
      <w:r w:rsidRPr="00CC62C5">
        <w:t>, 2006). Maďarská alebo pomaďarčená šľachta no Slovensku skupovala svoje rodové sídla, pretože od juhu hrozilo nebezpečenstvo stálej tureckej expanz</w:t>
      </w:r>
      <w:r w:rsidR="005B0CA0">
        <w:t xml:space="preserve">ie. Preto i v období renesancie </w:t>
      </w:r>
      <w:r w:rsidRPr="00CC62C5">
        <w:t xml:space="preserve">i novo stavané objekty mali charakter pevnosti (Wagner, 1989).  Hoci to bola náročná doba, ľud trpel pod nájazdmi </w:t>
      </w:r>
      <w:proofErr w:type="spellStart"/>
      <w:r w:rsidRPr="00CC62C5">
        <w:t>turkov</w:t>
      </w:r>
      <w:proofErr w:type="spellEnd"/>
      <w:r w:rsidRPr="00CC62C5">
        <w:t xml:space="preserve"> a pod útlakom šľachty, pre záhradnú tvorbu to bol zlatý vek (</w:t>
      </w:r>
      <w:proofErr w:type="spellStart"/>
      <w:r w:rsidRPr="00CC62C5">
        <w:t>Kubišta</w:t>
      </w:r>
      <w:proofErr w:type="spellEnd"/>
      <w:r w:rsidRPr="00CC62C5">
        <w:t>, 2006). Okrem kráľovských a šľachtických renesančných objektov, bolo vybudovaných i mnoho cirkevných rezidencií a kláštorov.  Moc šľachty sa v dejinách prejavovala množstvom spôsobov, ale jedna z vecí, ktoré so sebou bezpochyby prinášala, bol patronát nad umením. Šľachta si zároveň uvedomovala, že je nutné predviesť viditeľné dôkazy ich vznešeného postavenia, aby ich poddaní vnímali ako nadradených. V stredoveku dávali svoje postavenie najavo skôr prostredníctvom hradov a opevnených miest. Od renesancie k novoveku však začal získavať na význame patronát nad kultúrou a jej rozvojom. Výstavba šľachtických sídiel a  úchvatných záhrad v ich okolí, patrili k najlepším spôsobom, ako ukázať svoju moc a prestíž (</w:t>
      </w:r>
      <w:proofErr w:type="spellStart"/>
      <w:r w:rsidRPr="00CC62C5">
        <w:t>Plumptre</w:t>
      </w:r>
      <w:proofErr w:type="spellEnd"/>
      <w:r w:rsidRPr="00CC62C5">
        <w:t xml:space="preserve">, 2005). </w:t>
      </w:r>
    </w:p>
    <w:p w:rsidR="002074D9" w:rsidRPr="00CC62C5" w:rsidRDefault="002074D9" w:rsidP="002074D9">
      <w:pPr>
        <w:ind w:firstLine="708"/>
      </w:pPr>
      <w:r w:rsidRPr="00CC62C5">
        <w:lastRenderedPageBreak/>
        <w:t xml:space="preserve">Prvotný renesančný sloh strieda barok a </w:t>
      </w:r>
      <w:proofErr w:type="spellStart"/>
      <w:r w:rsidRPr="00CC62C5">
        <w:t>lenotrovský</w:t>
      </w:r>
      <w:proofErr w:type="spellEnd"/>
      <w:r w:rsidRPr="00CC62C5">
        <w:t xml:space="preserve"> francúzsky klasicizmus, oproti ostatnej Európe trochu oneskorene</w:t>
      </w:r>
      <w:r w:rsidR="0004546D">
        <w:t xml:space="preserve">. Bolo to spôsobené stálym </w:t>
      </w:r>
      <w:proofErr w:type="spellStart"/>
      <w:r w:rsidR="0004546D">
        <w:t>nebez</w:t>
      </w:r>
      <w:r w:rsidRPr="00CC62C5">
        <w:t>pečím</w:t>
      </w:r>
      <w:proofErr w:type="spellEnd"/>
      <w:r w:rsidRPr="00CC62C5">
        <w:t xml:space="preserve">  tureckého vpádu. Najviac ohrozené bolo južné Slovensko. Preto ani v Bratislave, </w:t>
      </w:r>
      <w:r w:rsidR="005B0CA0">
        <w:t xml:space="preserve">           </w:t>
      </w:r>
      <w:r w:rsidRPr="00CC62C5">
        <w:t>v korun</w:t>
      </w:r>
      <w:r w:rsidR="005B0CA0">
        <w:t>ovačnom</w:t>
      </w:r>
      <w:r w:rsidRPr="00CC62C5">
        <w:t xml:space="preserve"> meste uhorských kráľov, nebol vplyv blízkej Viedne tak prenikavý. </w:t>
      </w:r>
    </w:p>
    <w:p w:rsidR="002074D9" w:rsidRPr="00CC62C5" w:rsidRDefault="002074D9" w:rsidP="002074D9">
      <w:pPr>
        <w:ind w:firstLine="708"/>
      </w:pPr>
      <w:r w:rsidRPr="00CC62C5">
        <w:t>Romantické prírodno-krajinárske parky, obdobie sentimentálneho romantizmu, ako</w:t>
      </w:r>
      <w:r w:rsidR="005B0CA0">
        <w:t xml:space="preserve"> </w:t>
      </w:r>
      <w:r w:rsidRPr="00CC62C5">
        <w:t xml:space="preserve">i dendrologické obdobie spojené so zavádzaním cudzokrajných exotických rastlín pestovaných v nádobách, v zime chránených v </w:t>
      </w:r>
      <w:proofErr w:type="spellStart"/>
      <w:r w:rsidRPr="00CC62C5">
        <w:t>oranžériách</w:t>
      </w:r>
      <w:proofErr w:type="spellEnd"/>
      <w:r w:rsidRPr="00CC62C5">
        <w:t>, sa stali prevládajúcim slohom na území celého Slovenska.</w:t>
      </w:r>
    </w:p>
    <w:p w:rsidR="002074D9" w:rsidRPr="00CC62C5" w:rsidRDefault="002074D9" w:rsidP="00FD412C">
      <w:pPr>
        <w:ind w:firstLine="708"/>
      </w:pPr>
      <w:r w:rsidRPr="00CC62C5">
        <w:t xml:space="preserve">Prvá verejná záhrada v Bratislave, dnešný Sad Janka Kráľa (predtým </w:t>
      </w:r>
      <w:proofErr w:type="spellStart"/>
      <w:r w:rsidRPr="00CC62C5">
        <w:t>Aupark</w:t>
      </w:r>
      <w:proofErr w:type="spellEnd"/>
      <w:r w:rsidRPr="00CC62C5">
        <w:t xml:space="preserve">) </w:t>
      </w:r>
      <w:r w:rsidR="005B0CA0">
        <w:t xml:space="preserve"> </w:t>
      </w:r>
      <w:r w:rsidRPr="00CC62C5">
        <w:t>na mieste pôvodného lužného lesa, sa stáva vzorom pre budovanie verejných parkov (</w:t>
      </w:r>
      <w:proofErr w:type="spellStart"/>
      <w:r w:rsidRPr="00CC62C5">
        <w:t>Kubišta</w:t>
      </w:r>
      <w:proofErr w:type="spellEnd"/>
      <w:r w:rsidRPr="00CC62C5">
        <w:t xml:space="preserve">, 2006). Bola založená približne v roku 1776 na ploche </w:t>
      </w:r>
      <w:smartTag w:uri="urn:schemas-microsoft-com:office:smarttags" w:element="metricconverter">
        <w:smartTagPr>
          <w:attr w:name="ProductID" w:val="22,5 ha"/>
        </w:smartTagPr>
        <w:r w:rsidRPr="00CC62C5">
          <w:t>22,5 ha</w:t>
        </w:r>
      </w:smartTag>
      <w:r w:rsidRPr="00CC62C5">
        <w:t>. Pri výsadbe boli použité domáce i</w:t>
      </w:r>
      <w:r w:rsidR="005B0CA0">
        <w:t xml:space="preserve"> </w:t>
      </w:r>
      <w:r w:rsidRPr="00CC62C5">
        <w:t xml:space="preserve">cudzokrajné dreviny. Najväčší podiel na vzniku parku mal bratislavský rodák Dr. </w:t>
      </w:r>
      <w:proofErr w:type="spellStart"/>
      <w:r w:rsidRPr="00CC62C5">
        <w:t>Endlicher</w:t>
      </w:r>
      <w:proofErr w:type="spellEnd"/>
      <w:r w:rsidRPr="00CC62C5">
        <w:t xml:space="preserve">, univerzitný profesor a botanik vo Viedni </w:t>
      </w:r>
      <w:r w:rsidR="005B0CA0">
        <w:t xml:space="preserve">                    </w:t>
      </w:r>
      <w:r w:rsidRPr="00CC62C5">
        <w:t xml:space="preserve">a bratislavský lekár Dr. </w:t>
      </w:r>
      <w:proofErr w:type="spellStart"/>
      <w:r w:rsidRPr="00CC62C5">
        <w:t>Lumnitzer</w:t>
      </w:r>
      <w:proofErr w:type="spellEnd"/>
      <w:r w:rsidRPr="00CC62C5">
        <w:t>.</w:t>
      </w:r>
      <w:r w:rsidR="00FD412C">
        <w:t xml:space="preserve"> </w:t>
      </w:r>
      <w:r w:rsidRPr="00CC62C5">
        <w:t xml:space="preserve">Moderná doba spoznáva mestské parky, kúpeľné parky, lesoparky a zeleň športovísk a iných inštitúcií. </w:t>
      </w:r>
    </w:p>
    <w:p w:rsidR="002074D9" w:rsidRPr="00CC62C5" w:rsidRDefault="002074D9" w:rsidP="002074D9">
      <w:pPr>
        <w:ind w:firstLine="708"/>
      </w:pPr>
      <w:proofErr w:type="spellStart"/>
      <w:r w:rsidRPr="00CC62C5">
        <w:t>Rapaicsove</w:t>
      </w:r>
      <w:proofErr w:type="spellEnd"/>
      <w:r w:rsidRPr="00CC62C5">
        <w:t xml:space="preserve"> (1943) typologické skupiny záhradnej architektúry Uhorska, vyčleňujú stredoveké kláštorné a hradné záhrady, </w:t>
      </w:r>
      <w:proofErr w:type="spellStart"/>
      <w:r w:rsidRPr="00CC62C5">
        <w:t>parterové</w:t>
      </w:r>
      <w:proofErr w:type="spellEnd"/>
      <w:r w:rsidRPr="00CC62C5">
        <w:t xml:space="preserve"> a fr</w:t>
      </w:r>
      <w:r w:rsidR="005B0CA0">
        <w:t xml:space="preserve">ancúzske záhrady, sentimentálne </w:t>
      </w:r>
      <w:r w:rsidRPr="00CC62C5">
        <w:t>a dendrologické parky, krajinárske kvetinové záhrady, modernú a verejnú sídelnú zeleň (</w:t>
      </w:r>
      <w:proofErr w:type="spellStart"/>
      <w:r w:rsidRPr="00CC62C5">
        <w:t>Kubišta</w:t>
      </w:r>
      <w:proofErr w:type="spellEnd"/>
      <w:r w:rsidRPr="00CC62C5">
        <w:t>, 2006).</w:t>
      </w:r>
    </w:p>
    <w:p w:rsidR="002074D9" w:rsidRPr="00CC62C5" w:rsidRDefault="002074D9" w:rsidP="002074D9"/>
    <w:p w:rsidR="002074D9" w:rsidRPr="00CC62C5" w:rsidRDefault="002074D9" w:rsidP="002074D9">
      <w:pPr>
        <w:autoSpaceDE w:val="0"/>
        <w:autoSpaceDN w:val="0"/>
        <w:adjustRightInd w:val="0"/>
      </w:pPr>
      <w:r w:rsidRPr="00CC62C5">
        <w:t xml:space="preserve">Nasledujúce kapitoly boli spracované podľa: </w:t>
      </w:r>
      <w:proofErr w:type="spellStart"/>
      <w:r w:rsidRPr="00CC62C5">
        <w:t>Rapaicis</w:t>
      </w:r>
      <w:proofErr w:type="spellEnd"/>
      <w:r w:rsidRPr="00CC62C5">
        <w:t xml:space="preserve"> (1943), </w:t>
      </w:r>
      <w:proofErr w:type="spellStart"/>
      <w:r w:rsidRPr="00CC62C5">
        <w:t>Benčať</w:t>
      </w:r>
      <w:proofErr w:type="spellEnd"/>
      <w:r w:rsidRPr="00CC62C5">
        <w:t xml:space="preserve">(1982), Wagner (1989), </w:t>
      </w:r>
      <w:proofErr w:type="spellStart"/>
      <w:r w:rsidRPr="00CC62C5">
        <w:t>Steinhübel</w:t>
      </w:r>
      <w:proofErr w:type="spellEnd"/>
      <w:r w:rsidRPr="00CC62C5">
        <w:t xml:space="preserve"> (1990), </w:t>
      </w:r>
      <w:proofErr w:type="spellStart"/>
      <w:r w:rsidR="00A56C10">
        <w:t>Supuka</w:t>
      </w:r>
      <w:proofErr w:type="spellEnd"/>
      <w:r w:rsidR="00A56C10">
        <w:t xml:space="preserve"> (1991), </w:t>
      </w:r>
      <w:proofErr w:type="spellStart"/>
      <w:r w:rsidRPr="00CC62C5">
        <w:t>Tomaško</w:t>
      </w:r>
      <w:proofErr w:type="spellEnd"/>
      <w:r w:rsidRPr="00CC62C5">
        <w:t xml:space="preserve"> (2004), </w:t>
      </w:r>
      <w:proofErr w:type="spellStart"/>
      <w:r w:rsidRPr="00CC62C5">
        <w:t>Kubišta</w:t>
      </w:r>
      <w:proofErr w:type="spellEnd"/>
      <w:r w:rsidRPr="00CC62C5">
        <w:t xml:space="preserve"> (2006)</w:t>
      </w:r>
      <w:r w:rsidR="00344D94">
        <w:t xml:space="preserve">, </w:t>
      </w:r>
      <w:proofErr w:type="spellStart"/>
      <w:r w:rsidR="00344D94">
        <w:t>Kubišta</w:t>
      </w:r>
      <w:proofErr w:type="spellEnd"/>
      <w:r w:rsidR="00344D94">
        <w:t xml:space="preserve"> (2008</w:t>
      </w:r>
      <w:r w:rsidR="00344D94" w:rsidRPr="00CC62C5">
        <w:t>)</w:t>
      </w:r>
      <w:r w:rsidRPr="00CC62C5">
        <w:t xml:space="preserve">. </w:t>
      </w:r>
    </w:p>
    <w:p w:rsidR="002074D9" w:rsidRPr="00CC62C5" w:rsidRDefault="002074D9" w:rsidP="002074D9"/>
    <w:p w:rsidR="004B22B2" w:rsidRDefault="002074D9" w:rsidP="002074D9">
      <w:pPr>
        <w:rPr>
          <w:b/>
        </w:rPr>
      </w:pPr>
      <w:r w:rsidRPr="005B054C">
        <w:rPr>
          <w:b/>
        </w:rPr>
        <w:t xml:space="preserve">1.2.1   Slovenské záhrady a parky v období stredoveku  </w:t>
      </w:r>
    </w:p>
    <w:p w:rsidR="004B22B2" w:rsidRPr="00CC62C5" w:rsidRDefault="004B22B2" w:rsidP="004B22B2">
      <w:pPr>
        <w:ind w:firstLine="708"/>
      </w:pPr>
      <w:r>
        <w:rPr>
          <w:b/>
        </w:rPr>
        <w:tab/>
      </w:r>
      <w:r w:rsidRPr="00CC62C5">
        <w:t xml:space="preserve">Slohovo sa radí obdobie stredoveku k románskemu (11.-13. storočie) </w:t>
      </w:r>
      <w:r>
        <w:t xml:space="preserve">                    </w:t>
      </w:r>
      <w:r w:rsidRPr="00CC62C5">
        <w:t xml:space="preserve">a gotickému slohu (14.-15. storočie), časovo na území Slovenska vždy aspoň o jedno </w:t>
      </w:r>
      <w:r w:rsidR="0078556E">
        <w:t>storočie dlhšie</w:t>
      </w:r>
      <w:r w:rsidRPr="00CC62C5">
        <w:t>.</w:t>
      </w:r>
    </w:p>
    <w:p w:rsidR="00B9377F" w:rsidRPr="004B22B2" w:rsidRDefault="002074D9" w:rsidP="004B22B2">
      <w:pPr>
        <w:rPr>
          <w:b/>
        </w:rPr>
      </w:pPr>
      <w:r w:rsidRPr="005B054C">
        <w:rPr>
          <w:b/>
        </w:rPr>
        <w:t xml:space="preserve"> </w:t>
      </w:r>
      <w:r w:rsidR="004B22B2">
        <w:rPr>
          <w:b/>
        </w:rPr>
        <w:tab/>
      </w:r>
      <w:r w:rsidR="004B22B2">
        <w:t xml:space="preserve">Začiatkom 14. Storočia </w:t>
      </w:r>
      <w:r w:rsidR="00B9377F" w:rsidRPr="00356FC5">
        <w:t xml:space="preserve">strieda upadajúcu </w:t>
      </w:r>
      <w:proofErr w:type="spellStart"/>
      <w:r w:rsidR="00B9377F" w:rsidRPr="00356FC5">
        <w:t>arpádovskú</w:t>
      </w:r>
      <w:proofErr w:type="spellEnd"/>
      <w:r w:rsidR="00B9377F" w:rsidRPr="00356FC5">
        <w:t xml:space="preserve"> dynastiu rod Anjouovcov a Uhorsko zažíva nové obdobie rozkvetu. Ukončuje sa mestotvorný proces,</w:t>
      </w:r>
      <w:r w:rsidR="00B9377F">
        <w:t xml:space="preserve"> </w:t>
      </w:r>
      <w:proofErr w:type="spellStart"/>
      <w:r w:rsidR="00B9377F" w:rsidRPr="00356FC5">
        <w:t>najurbanizovanejšou</w:t>
      </w:r>
      <w:proofErr w:type="spellEnd"/>
      <w:r w:rsidR="00B9377F" w:rsidRPr="00356FC5">
        <w:t xml:space="preserve"> časťou Uhorska je územie Slovenska, staré kráľovs</w:t>
      </w:r>
      <w:r w:rsidR="00B9377F">
        <w:t>ké</w:t>
      </w:r>
      <w:r w:rsidR="00B9377F" w:rsidRPr="00356FC5">
        <w:t xml:space="preserve"> komitáty nahradzujú šľachtické stolice (z</w:t>
      </w:r>
      <w:r w:rsidR="00B9377F">
        <w:t>achované do súčasnosti v povedomí</w:t>
      </w:r>
      <w:r w:rsidR="00B9377F" w:rsidRPr="00356FC5">
        <w:t xml:space="preserve"> ľudí ako historické </w:t>
      </w:r>
      <w:r w:rsidR="00B9377F" w:rsidRPr="00356FC5">
        <w:lastRenderedPageBreak/>
        <w:t>župy). Pôsobenie cirkvi</w:t>
      </w:r>
      <w:r w:rsidR="00B9377F">
        <w:t xml:space="preserve"> zabezpečuje vznik viacerých kláštorov</w:t>
      </w:r>
      <w:r w:rsidR="00B9377F" w:rsidRPr="00356FC5">
        <w:t xml:space="preserve"> a špitálov. Slovenský element v severnej časti Uhorska je jednoznač</w:t>
      </w:r>
      <w:r w:rsidR="00B9377F">
        <w:t>ne</w:t>
      </w:r>
      <w:r w:rsidR="00B9377F" w:rsidRPr="00356FC5">
        <w:t xml:space="preserve"> zreteľný, aj keď doplnený nemeckou </w:t>
      </w:r>
      <w:r w:rsidR="00FD412C">
        <w:t xml:space="preserve">          </w:t>
      </w:r>
      <w:r w:rsidR="00B9377F" w:rsidRPr="00356FC5">
        <w:t>a maďarskou vrstvou, úradno</w:t>
      </w:r>
      <w:r w:rsidR="00B9377F">
        <w:t>u rečou bola</w:t>
      </w:r>
      <w:r w:rsidR="00B9377F" w:rsidRPr="00356FC5">
        <w:t xml:space="preserve"> latinčina. Pre 15.st. je charakteristický ďalší úpadok, </w:t>
      </w:r>
      <w:proofErr w:type="spellStart"/>
      <w:r w:rsidR="00B9377F" w:rsidRPr="00356FC5">
        <w:t>bratrícke</w:t>
      </w:r>
      <w:proofErr w:type="spellEnd"/>
      <w:r w:rsidR="00B9377F" w:rsidRPr="00356FC5">
        <w:t xml:space="preserve"> výpravy, str</w:t>
      </w:r>
      <w:r w:rsidR="00B9377F">
        <w:t>ie</w:t>
      </w:r>
      <w:r w:rsidR="00B9377F" w:rsidRPr="00356FC5">
        <w:t xml:space="preserve">danie panovníckych rodov Habsburgovcov, </w:t>
      </w:r>
      <w:proofErr w:type="spellStart"/>
      <w:r w:rsidR="00B9377F" w:rsidRPr="00356FC5">
        <w:t>Luxemburgovcov</w:t>
      </w:r>
      <w:proofErr w:type="spellEnd"/>
      <w:r w:rsidR="00B9377F" w:rsidRPr="00356FC5">
        <w:t xml:space="preserve"> či </w:t>
      </w:r>
      <w:proofErr w:type="spellStart"/>
      <w:r w:rsidR="00B9377F" w:rsidRPr="00356FC5">
        <w:t>Jagellovc</w:t>
      </w:r>
      <w:r w:rsidR="00B9377F">
        <w:t>ov</w:t>
      </w:r>
      <w:proofErr w:type="spellEnd"/>
      <w:r w:rsidR="00B9377F">
        <w:t>,</w:t>
      </w:r>
      <w:r w:rsidR="00B9377F" w:rsidRPr="00356FC5">
        <w:t xml:space="preserve"> ale aj založenie prvej uhorskej univerzity</w:t>
      </w:r>
      <w:r w:rsidR="00B9377F">
        <w:t xml:space="preserve"> </w:t>
      </w:r>
      <w:proofErr w:type="spellStart"/>
      <w:r w:rsidR="00B9377F">
        <w:t>Academia</w:t>
      </w:r>
      <w:proofErr w:type="spellEnd"/>
      <w:r w:rsidR="00B9377F">
        <w:t xml:space="preserve"> </w:t>
      </w:r>
      <w:proofErr w:type="spellStart"/>
      <w:r w:rsidR="00B9377F">
        <w:t>Istropolitana</w:t>
      </w:r>
      <w:proofErr w:type="spellEnd"/>
      <w:r w:rsidR="00B9377F">
        <w:t xml:space="preserve"> v dnešnej</w:t>
      </w:r>
      <w:r w:rsidR="00B9377F" w:rsidRPr="00356FC5">
        <w:t xml:space="preserve"> Bratislave. Všade prítomnú gotiku postupne začínajú striedať renesanč</w:t>
      </w:r>
      <w:r w:rsidR="00B9377F">
        <w:t>ný</w:t>
      </w:r>
      <w:r w:rsidR="00B9377F" w:rsidRPr="00356FC5">
        <w:t xml:space="preserve"> vplyvy.</w:t>
      </w:r>
    </w:p>
    <w:p w:rsidR="00B9377F" w:rsidRDefault="00B9377F" w:rsidP="0078556E">
      <w:pPr>
        <w:shd w:val="clear" w:color="auto" w:fill="FFFFFF"/>
        <w:spacing w:before="14"/>
        <w:ind w:right="7" w:firstLine="720"/>
      </w:pPr>
      <w:r w:rsidRPr="00356FC5">
        <w:t>Záhradné umenie neprežívalo takú priaznivú situáciu, neustále mocens</w:t>
      </w:r>
      <w:r>
        <w:t>ké</w:t>
      </w:r>
      <w:r w:rsidRPr="00356FC5">
        <w:t xml:space="preserve"> boje vplývali na charakter výstavby mie</w:t>
      </w:r>
      <w:r>
        <w:t xml:space="preserve">st, ktoré boli obohnané hradbami </w:t>
      </w:r>
      <w:r w:rsidRPr="00356FC5">
        <w:t>chrániacimi centrá obchodu a remesiel, vidiecke osady mali poľnohosp</w:t>
      </w:r>
      <w:r>
        <w:t>o</w:t>
      </w:r>
      <w:r w:rsidRPr="00356FC5">
        <w:t xml:space="preserve">dársky charakter. Sústavu opevnených miest dopĺňali </w:t>
      </w:r>
      <w:proofErr w:type="spellStart"/>
      <w:r w:rsidRPr="00356FC5">
        <w:t>komitátne</w:t>
      </w:r>
      <w:proofErr w:type="spellEnd"/>
      <w:r w:rsidRPr="00356FC5">
        <w:t xml:space="preserve"> hrady, kto</w:t>
      </w:r>
      <w:r>
        <w:t>ré</w:t>
      </w:r>
      <w:r w:rsidRPr="00356FC5">
        <w:t xml:space="preserve"> boli obrannými a správnymi centrami jednotlivých oblastí. Takéto podmien</w:t>
      </w:r>
      <w:r>
        <w:t>ky</w:t>
      </w:r>
      <w:r w:rsidRPr="00356FC5">
        <w:t xml:space="preserve"> neposkytovali dostatok možností na rozvo</w:t>
      </w:r>
      <w:r>
        <w:t xml:space="preserve">j záhradnej tvorby. Napriek tomu </w:t>
      </w:r>
      <w:r w:rsidRPr="00356FC5">
        <w:t>je možné okrem úžitkových záhrad</w:t>
      </w:r>
      <w:r>
        <w:t>,</w:t>
      </w:r>
      <w:r w:rsidRPr="00356FC5">
        <w:t xml:space="preserve"> definovať tri typy viac menej okrasný záhrad existujúcich v daných časoch. Jedn</w:t>
      </w:r>
      <w:r>
        <w:t>á sa o tzv. hradné záhrady, kláš</w:t>
      </w:r>
      <w:r w:rsidRPr="00356FC5">
        <w:t>torné záhrady a mestské záhrady. Ich spoločnou črtou bola ich minimál</w:t>
      </w:r>
      <w:r>
        <w:t>na</w:t>
      </w:r>
      <w:r w:rsidRPr="00356FC5">
        <w:t xml:space="preserve"> veľkosť spôsobená nedostatkom voľnej plochy v dôsledku obranného chara</w:t>
      </w:r>
      <w:r>
        <w:t>k</w:t>
      </w:r>
      <w:r w:rsidRPr="00356FC5">
        <w:t>t</w:t>
      </w:r>
      <w:r>
        <w:t>e</w:t>
      </w:r>
      <w:r w:rsidRPr="00356FC5">
        <w:t>ru výstavby hradov, kláštorov i</w:t>
      </w:r>
      <w:r>
        <w:t> </w:t>
      </w:r>
      <w:r w:rsidRPr="00356FC5">
        <w:t>miest</w:t>
      </w:r>
      <w:r>
        <w:t xml:space="preserve"> (</w:t>
      </w:r>
      <w:proofErr w:type="spellStart"/>
      <w:r>
        <w:t>Kubišta</w:t>
      </w:r>
      <w:proofErr w:type="spellEnd"/>
      <w:r>
        <w:t>, 2008).</w:t>
      </w:r>
    </w:p>
    <w:p w:rsidR="00770490" w:rsidRPr="00CC62C5" w:rsidRDefault="00770490" w:rsidP="00770490">
      <w:pPr>
        <w:ind w:firstLine="708"/>
      </w:pPr>
      <w:r w:rsidRPr="006F2A7F">
        <w:rPr>
          <w:b/>
        </w:rPr>
        <w:t>Hradné záhrady</w:t>
      </w:r>
      <w:r w:rsidRPr="00CC62C5">
        <w:t xml:space="preserve"> mali síce ešte značne obmedzený priestor pre svoj rozvoj, avšak pri svojom poslaní </w:t>
      </w:r>
      <w:proofErr w:type="spellStart"/>
      <w:r w:rsidRPr="00CC62C5">
        <w:t>dopestovávať</w:t>
      </w:r>
      <w:proofErr w:type="spellEnd"/>
      <w:r w:rsidRPr="00CC62C5">
        <w:t xml:space="preserve"> úžitkové plodiny, plnili i funkciu spoločenskú (</w:t>
      </w:r>
      <w:proofErr w:type="spellStart"/>
      <w:r w:rsidRPr="00CC62C5">
        <w:t>Benčať</w:t>
      </w:r>
      <w:proofErr w:type="spellEnd"/>
      <w:r w:rsidRPr="00CC62C5">
        <w:t>, 1982).</w:t>
      </w:r>
    </w:p>
    <w:p w:rsidR="00770490" w:rsidRPr="00356FC5" w:rsidRDefault="00770490" w:rsidP="00770490">
      <w:pPr>
        <w:shd w:val="clear" w:color="auto" w:fill="FFFFFF"/>
        <w:ind w:left="14" w:firstLine="230"/>
      </w:pPr>
      <w:r w:rsidRPr="00CC62C5">
        <w:t xml:space="preserve">Ich vrcholným obdobím bol práve koniec stredoveku, keď hrady boli najvýznamnejšími centrami moci. </w:t>
      </w:r>
      <w:r w:rsidRPr="00356FC5">
        <w:t>Hradné záhrady sa do súčasnosti nezachovali, dá sa však predpokladať i</w:t>
      </w:r>
      <w:r>
        <w:t>ch</w:t>
      </w:r>
      <w:r w:rsidRPr="00356FC5">
        <w:t xml:space="preserve"> výskyt na niektorých kráľovských župných hradoch v Bratislave, Hlohov</w:t>
      </w:r>
      <w:r>
        <w:t>ci, Beckove, Š</w:t>
      </w:r>
      <w:r w:rsidRPr="00356FC5">
        <w:t xml:space="preserve">intave, Trenčíne, či vo Zvolene a na Spiši. Predstava hovorí </w:t>
      </w:r>
      <w:r>
        <w:t xml:space="preserve">        o </w:t>
      </w:r>
      <w:r w:rsidRPr="00356FC5">
        <w:t xml:space="preserve">veľmi malých záhradách v </w:t>
      </w:r>
      <w:proofErr w:type="spellStart"/>
      <w:r w:rsidRPr="00356FC5">
        <w:t>zbytkovom</w:t>
      </w:r>
      <w:proofErr w:type="spellEnd"/>
      <w:r w:rsidRPr="00356FC5">
        <w:t xml:space="preserve"> pr</w:t>
      </w:r>
      <w:r>
        <w:t>iestore niekde v blízkosti obytnej</w:t>
      </w:r>
      <w:r w:rsidRPr="00356FC5">
        <w:t xml:space="preserve"> hradnej veže, paláca. Použité rastliny súv</w:t>
      </w:r>
      <w:r>
        <w:t>iseli predovšetkým s náboženskými</w:t>
      </w:r>
      <w:r w:rsidRPr="00356FC5">
        <w:t xml:space="preserve"> symbolmi (šípové ruže, kosatce, krušpán, ľalie) alebo vychádzali z lekáre</w:t>
      </w:r>
      <w:r>
        <w:t>n</w:t>
      </w:r>
      <w:r w:rsidRPr="00356FC5">
        <w:t>ských potrieb (liečivé byliny), čo súvisí s p</w:t>
      </w:r>
      <w:r>
        <w:t>renikaním rytierskych tradícií do</w:t>
      </w:r>
      <w:r w:rsidRPr="00356FC5">
        <w:t xml:space="preserve"> Uhorska. Zásobné záhrady postupne vytlačili okrasné a vonné rastliny</w:t>
      </w:r>
      <w:r>
        <w:t xml:space="preserve"> (</w:t>
      </w:r>
      <w:proofErr w:type="spellStart"/>
      <w:r>
        <w:t>Kubišta</w:t>
      </w:r>
      <w:proofErr w:type="spellEnd"/>
      <w:r>
        <w:t>, 2008).</w:t>
      </w:r>
    </w:p>
    <w:p w:rsidR="00B9377F" w:rsidRDefault="00B9377F" w:rsidP="00CA47D0">
      <w:pPr>
        <w:shd w:val="clear" w:color="auto" w:fill="FFFFFF"/>
        <w:spacing w:before="0"/>
        <w:ind w:firstLine="708"/>
      </w:pPr>
      <w:r w:rsidRPr="00B9377F">
        <w:rPr>
          <w:b/>
        </w:rPr>
        <w:t>Kláštorné záhrady</w:t>
      </w:r>
      <w:r w:rsidRPr="00356FC5">
        <w:t xml:space="preserve"> vznikajú vďaka prenikaniu kresťanstva do spoločno</w:t>
      </w:r>
      <w:r>
        <w:t xml:space="preserve">sti. </w:t>
      </w:r>
      <w:r w:rsidR="0078556E">
        <w:t xml:space="preserve">       M</w:t>
      </w:r>
      <w:r w:rsidRPr="00356FC5">
        <w:t>edzi prvé kláštory patrí Zoborský benediktínsky klášto</w:t>
      </w:r>
      <w:r w:rsidR="00CA47D0">
        <w:t>r v Nitre (okolo 880),                   do 12.storočia</w:t>
      </w:r>
      <w:r w:rsidRPr="00356FC5">
        <w:t xml:space="preserve"> jediný rád na území Slovenska. </w:t>
      </w:r>
      <w:r w:rsidR="00770490" w:rsidRPr="00CC62C5">
        <w:t xml:space="preserve">K najstarším kláštorným záhradám </w:t>
      </w:r>
      <w:r w:rsidR="00CA47D0">
        <w:t xml:space="preserve">               </w:t>
      </w:r>
      <w:r w:rsidR="00770490" w:rsidRPr="00CC62C5">
        <w:t xml:space="preserve">na Slovensku patria záhrady v Červenom Kláštore v Pieninách, v kláštoroch klarisiek </w:t>
      </w:r>
      <w:r w:rsidR="00CA47D0">
        <w:t xml:space="preserve">           </w:t>
      </w:r>
      <w:r w:rsidR="00770490" w:rsidRPr="00CC62C5">
        <w:lastRenderedPageBreak/>
        <w:t>a františkánov v Bratislave, ako</w:t>
      </w:r>
      <w:r w:rsidR="00770490">
        <w:t xml:space="preserve"> </w:t>
      </w:r>
      <w:r w:rsidR="00770490" w:rsidRPr="00CC62C5">
        <w:t xml:space="preserve">i v kláštore v Jasove. </w:t>
      </w:r>
      <w:r w:rsidR="00770490" w:rsidRPr="00B9377F">
        <w:t>Kláštorné záhrady</w:t>
      </w:r>
      <w:r w:rsidR="00770490" w:rsidRPr="006F2A7F">
        <w:rPr>
          <w:b/>
        </w:rPr>
        <w:t xml:space="preserve"> </w:t>
      </w:r>
      <w:r w:rsidR="00770490" w:rsidRPr="00CC62C5">
        <w:t xml:space="preserve"> sa  svojím vzhľadom neodlišovali od ostatných európskych kláštorných záhrad. Boli skromnejšie</w:t>
      </w:r>
      <w:r w:rsidR="00CA47D0">
        <w:t xml:space="preserve"> </w:t>
      </w:r>
      <w:r w:rsidR="00770490" w:rsidRPr="00CC62C5">
        <w:t xml:space="preserve"> a menšie, tiež však vychádzali z predstavy raja na zemi. </w:t>
      </w:r>
      <w:r w:rsidRPr="00356FC5">
        <w:t>Podoba záhrad stredoveký</w:t>
      </w:r>
      <w:r w:rsidR="00770490">
        <w:t>ch</w:t>
      </w:r>
      <w:r w:rsidRPr="00356FC5">
        <w:t xml:space="preserve"> cirkevných rádov</w:t>
      </w:r>
      <w:r w:rsidR="00770490">
        <w:t>,</w:t>
      </w:r>
      <w:r w:rsidRPr="00356FC5">
        <w:t xml:space="preserve"> je závislá predovšetký</w:t>
      </w:r>
      <w:r>
        <w:t>m od zamerania jednotlivých rádov.</w:t>
      </w:r>
      <w:r w:rsidRPr="00356FC5">
        <w:t xml:space="preserve"> Tie, ktoré boli zamerané aj na prácu, pozitívne vplývali na rozvoj aj záhra</w:t>
      </w:r>
      <w:r>
        <w:t>dného</w:t>
      </w:r>
      <w:r w:rsidRPr="00356FC5">
        <w:t xml:space="preserve"> neho umenia. Spočiatku predovšetkým úžitkové</w:t>
      </w:r>
      <w:r>
        <w:t xml:space="preserve"> zameranie záhrad (zele</w:t>
      </w:r>
      <w:r w:rsidRPr="00356FC5">
        <w:t>n</w:t>
      </w:r>
      <w:r>
        <w:t>in</w:t>
      </w:r>
      <w:r w:rsidRPr="00356FC5">
        <w:t>ové záhrady, ovocné sady) postupne dopĺňa lekárenské zameranie dobro</w:t>
      </w:r>
      <w:r w:rsidRPr="00356FC5">
        <w:softHyphen/>
        <w:t xml:space="preserve">činnej činnosti kláštorov (špitály), neskôr aj okrasná funkcia kláštorných záhrad. Niektoré rády spájali funkciu ovocného sadu </w:t>
      </w:r>
      <w:r w:rsidR="00FD412C">
        <w:t xml:space="preserve">           </w:t>
      </w:r>
      <w:r w:rsidRPr="00356FC5">
        <w:t>s cintorínom, v niekto</w:t>
      </w:r>
      <w:r w:rsidRPr="00356FC5">
        <w:softHyphen/>
        <w:t>rých mal každý mních svoju vlastnú zeleninovú záhradku</w:t>
      </w:r>
      <w:r>
        <w:t>,</w:t>
      </w:r>
      <w:r w:rsidRPr="00356FC5">
        <w:t xml:space="preserve"> v ktorej si pred smrťou vykopal vlastný hrob (eremiti). Tradičná podoba kláštora naviazaného na kostol predpokladá pravidelný štvorkrídlový pôdorys v ktorého centre sa nachádza štvoruholníkové átrium (vychádzajúce z tradície antického </w:t>
      </w:r>
      <w:proofErr w:type="spellStart"/>
      <w:r w:rsidRPr="00356FC5">
        <w:t>peristylu</w:t>
      </w:r>
      <w:proofErr w:type="spellEnd"/>
      <w:r w:rsidRPr="00356FC5">
        <w:t xml:space="preserve">, súvis </w:t>
      </w:r>
      <w:r w:rsidR="00CA47D0">
        <w:t xml:space="preserve">                           aj </w:t>
      </w:r>
      <w:r w:rsidRPr="00356FC5">
        <w:t xml:space="preserve">s románskym slohom). Postupný prechod od jeho úžitkovej podoby k okrasnej </w:t>
      </w:r>
      <w:r w:rsidR="00FD412C">
        <w:t xml:space="preserve">                      </w:t>
      </w:r>
      <w:r w:rsidRPr="00356FC5">
        <w:t xml:space="preserve">s náboženskou symbolikou predstavuje zrod záhradného umenia. Nevyhnutná krížová dispozícia ciest vychádza zo symbolu kríža, v jej centre je studňa (pôvod v gréckych antických </w:t>
      </w:r>
      <w:proofErr w:type="spellStart"/>
      <w:r w:rsidRPr="00356FC5">
        <w:t>peristyloch</w:t>
      </w:r>
      <w:proofErr w:type="spellEnd"/>
      <w:r w:rsidRPr="00356FC5">
        <w:t>) alebo strom (jabloň ako symbol raja). Jednotlivé diely átria sú obohnané krušpánovými živými plotmi, ktorých vnútorný priestor je vyplnený opäť liečivými rastlinami, vonnými, okrasnými, alebo kresťanskými symbolickými rastlinami.</w:t>
      </w:r>
    </w:p>
    <w:p w:rsidR="00770490" w:rsidRPr="00356FC5" w:rsidRDefault="00770490" w:rsidP="00770490">
      <w:pPr>
        <w:shd w:val="clear" w:color="auto" w:fill="FFFFFF"/>
        <w:ind w:left="7" w:right="7" w:firstLine="701"/>
      </w:pPr>
      <w:r w:rsidRPr="00770490">
        <w:rPr>
          <w:b/>
        </w:rPr>
        <w:t>Mestské záhrady</w:t>
      </w:r>
      <w:r w:rsidRPr="00356FC5">
        <w:t>, tiež dochované iba v opisoch, podobne ako ostatné typy záhrad pomerne malé, disponovali podobnými druhmi rastlín. Zväčša neboli naviazané na budovu, pri bohatších meštiackych domoch čoskoro preberajú okrasnú funkciu. Predstava hovorí o ružov</w:t>
      </w:r>
      <w:r>
        <w:t xml:space="preserve">ých oblúkoch a besiedkach, </w:t>
      </w:r>
      <w:proofErr w:type="spellStart"/>
      <w:r>
        <w:t>drno</w:t>
      </w:r>
      <w:r w:rsidRPr="00356FC5">
        <w:t>vých</w:t>
      </w:r>
      <w:proofErr w:type="spellEnd"/>
      <w:r w:rsidRPr="00356FC5">
        <w:t xml:space="preserve"> lavičkách, záhonoch ľalií, ruží, fialiek a konvaliniek. Tiež mohli byť ich súčasťou liečivé a vonné rastliny. Postupne do záhrad prenikajú i nové prvky ako voliéry s vzácnym vtáctvom, vodné fontánky, napájadlá, klietky s lovnými zvieratami. Uvoľňovaním spoločenskej situácie prenikajú záhrady mimo priestor hradieb, sprvu do hradnej priekopy.</w:t>
      </w:r>
    </w:p>
    <w:p w:rsidR="00770490" w:rsidRPr="00356FC5" w:rsidRDefault="00770490" w:rsidP="006836D8">
      <w:pPr>
        <w:shd w:val="clear" w:color="auto" w:fill="FFFFFF"/>
        <w:ind w:left="7" w:firstLine="701"/>
      </w:pPr>
      <w:r w:rsidRPr="00356FC5">
        <w:t xml:space="preserve">Z hľadiska stavebného umenia je možné rozlišovať tri fázy stavebného umenia na území Slovenska v období stredoveku. Prvou je </w:t>
      </w:r>
      <w:proofErr w:type="spellStart"/>
      <w:r w:rsidRPr="00356FC5">
        <w:t>predrománska</w:t>
      </w:r>
      <w:proofErr w:type="spellEnd"/>
      <w:r w:rsidRPr="00356FC5">
        <w:t xml:space="preserve"> veľkomoravská stavebná tradícia, ktorú nahrádza v 11. až 13. st. románska spolu s prenikaním cirkevných reholí bened</w:t>
      </w:r>
      <w:r w:rsidR="006836D8">
        <w:t>iktínov, cisterciánov a premonš</w:t>
      </w:r>
      <w:r w:rsidRPr="00356FC5">
        <w:t xml:space="preserve">trátov. Typické cirkevné </w:t>
      </w:r>
      <w:r w:rsidR="00FD412C">
        <w:t xml:space="preserve">                     </w:t>
      </w:r>
      <w:r w:rsidRPr="00356FC5">
        <w:t xml:space="preserve">i svetské stavby s pevnostným charakterom, s valenou a krížovou klenbou, </w:t>
      </w:r>
      <w:r w:rsidR="00FD412C">
        <w:t xml:space="preserve">                             </w:t>
      </w:r>
      <w:r w:rsidRPr="00356FC5">
        <w:t xml:space="preserve">s polkruhovými oblúkmi a portálmi, s malými oknami a hrubými kamennými </w:t>
      </w:r>
      <w:r w:rsidR="00FD412C">
        <w:t xml:space="preserve">                       </w:t>
      </w:r>
      <w:r w:rsidRPr="00356FC5">
        <w:lastRenderedPageBreak/>
        <w:t xml:space="preserve">a tehlovými stenami. Treťou fázou bolo gotické stavebné umenie plne nastupujúce </w:t>
      </w:r>
      <w:r w:rsidR="00FD412C">
        <w:t xml:space="preserve">         v </w:t>
      </w:r>
      <w:r w:rsidRPr="00356FC5">
        <w:t>14. st. a pretrvávajúce až do konca 15. st., s vyso</w:t>
      </w:r>
      <w:r w:rsidRPr="00356FC5">
        <w:softHyphen/>
        <w:t xml:space="preserve">kými štíhlymi stavbami, s lomeným oblúkmi, odľahčenými múrmi. Spoločnou črtou všetkých troch fáz je najmä obranný charakter stavieb, rozvoj výstavby cirkevných objektov, rozmach výstavby miest </w:t>
      </w:r>
      <w:r w:rsidR="00FD412C">
        <w:t xml:space="preserve">                  </w:t>
      </w:r>
      <w:r w:rsidRPr="00356FC5">
        <w:t>a obranných hradov</w:t>
      </w:r>
      <w:r w:rsidR="006836D8">
        <w:t xml:space="preserve"> (</w:t>
      </w:r>
      <w:proofErr w:type="spellStart"/>
      <w:r w:rsidR="006836D8">
        <w:t>Kubišta</w:t>
      </w:r>
      <w:proofErr w:type="spellEnd"/>
      <w:r w:rsidR="006836D8">
        <w:t>, 2008)</w:t>
      </w:r>
      <w:r w:rsidRPr="00356FC5">
        <w:t>.</w:t>
      </w:r>
    </w:p>
    <w:p w:rsidR="00B9377F" w:rsidRPr="00CC62C5" w:rsidRDefault="00B9377F" w:rsidP="00E13191">
      <w:pPr>
        <w:ind w:firstLine="708"/>
      </w:pPr>
      <w:r>
        <w:t xml:space="preserve">Aj keď stredovek priniesol mierny útlm v rozvoji záhradného umenia, prispel poznaním botanickej hodnoty a liečebného potenciálu rastlín, ako i rozvojom kresťanskej rastlinnej symboliky.  V stavebnej architektúre uplatňujúce sa slohy zasahujú záhradné umenie len v minimálnej miere, preto je ťažko možné charakterizovať </w:t>
      </w:r>
      <w:proofErr w:type="spellStart"/>
      <w:r>
        <w:t>otonské</w:t>
      </w:r>
      <w:proofErr w:type="spellEnd"/>
      <w:r>
        <w:t xml:space="preserve"> a karolínske záhrady, či záhradné umenia románske, alebo gotické. Špecifické postavenie má renesancia, pretože jej skoré obdobie siaha do čias stredoveku, a ako taká je považovaná za prvý všeobecne uplatňovaný záhradný sloh. Jej rozšírenie po Európe vyžadovalo predovšetkým v záhradnom umení dlhší čas, preto </w:t>
      </w:r>
      <w:r w:rsidR="00FD412C">
        <w:t xml:space="preserve">               </w:t>
      </w:r>
      <w:r>
        <w:t>je ju možné tiež zaradiť do obdobia novoveku.  Územie súčasného Slovenska sa stretáva so záhradným umením až v tomto období, stále však okrajovo (</w:t>
      </w:r>
      <w:proofErr w:type="spellStart"/>
      <w:r>
        <w:t>Kubišta</w:t>
      </w:r>
      <w:proofErr w:type="spellEnd"/>
      <w:r>
        <w:t xml:space="preserve">, 2008). </w:t>
      </w:r>
    </w:p>
    <w:p w:rsidR="002074D9" w:rsidRPr="005B054C" w:rsidRDefault="002074D9" w:rsidP="002074D9">
      <w:pPr>
        <w:rPr>
          <w:b/>
        </w:rPr>
      </w:pPr>
      <w:r w:rsidRPr="005B054C">
        <w:rPr>
          <w:b/>
        </w:rPr>
        <w:t>1.2.2   Slovenské záhrady a parky v období renesancie</w:t>
      </w:r>
    </w:p>
    <w:p w:rsidR="002074D9" w:rsidRDefault="002074D9" w:rsidP="002074D9">
      <w:pPr>
        <w:ind w:firstLine="708"/>
      </w:pPr>
      <w:r w:rsidRPr="00CC62C5">
        <w:t xml:space="preserve">Kým sa na územie Slovenska dostala renesancia, v ostatných častiach Európy začínalo obdobie baroka. Zrejme aj preto </w:t>
      </w:r>
      <w:proofErr w:type="spellStart"/>
      <w:r w:rsidRPr="00CC62C5">
        <w:t>Rapaics</w:t>
      </w:r>
      <w:proofErr w:type="spellEnd"/>
      <w:r w:rsidRPr="00CC62C5">
        <w:t xml:space="preserve"> (1943) nazýva záhrady tohto obdobia ako </w:t>
      </w:r>
      <w:proofErr w:type="spellStart"/>
      <w:r w:rsidRPr="00CC62C5">
        <w:t>parterové</w:t>
      </w:r>
      <w:proofErr w:type="spellEnd"/>
      <w:r w:rsidRPr="00CC62C5">
        <w:t xml:space="preserve">, alebo záhradami kvetinových tabúľ. Preto je možné zjednodušene charakterizovať 17. storočie ako obdobie renesancie. Toto oneskorenie problematizuje </w:t>
      </w:r>
      <w:r w:rsidR="000A6A20">
        <w:t xml:space="preserve">           </w:t>
      </w:r>
      <w:r w:rsidRPr="00CC62C5">
        <w:t>i zaradenie renesancie do čias stredoveku. Obdobie renesancie na Slovensku zaraďujeme na rozdiel od západného sveta, do obdobia novoveku. U ostatných západných krajín toto zaradenia patrí do obdobia stredoveku.</w:t>
      </w:r>
    </w:p>
    <w:p w:rsidR="00193847" w:rsidRPr="00356FC5" w:rsidRDefault="00193847" w:rsidP="00193847">
      <w:pPr>
        <w:shd w:val="clear" w:color="auto" w:fill="FFFFFF"/>
        <w:spacing w:before="0"/>
        <w:ind w:left="14" w:firstLine="694"/>
      </w:pPr>
      <w:r w:rsidRPr="00344D94">
        <w:t xml:space="preserve">Renesancia </w:t>
      </w:r>
      <w:r w:rsidRPr="00356FC5">
        <w:t xml:space="preserve">sa na území Slovenska predovšetkým ako stavebný sloh šíri až </w:t>
      </w:r>
      <w:r w:rsidR="00344D94">
        <w:t xml:space="preserve">           v 16. storočí</w:t>
      </w:r>
      <w:r w:rsidRPr="00356FC5">
        <w:t>, nepokojné pomery tureckých nája</w:t>
      </w:r>
      <w:r>
        <w:t>zdov ovplyvňujú aj podobu archi</w:t>
      </w:r>
      <w:r w:rsidRPr="00356FC5">
        <w:t xml:space="preserve">tektúry. Stavali sa nové hrady (Banská Štiavnica, Častá, Topoľčianky, Vígľaš) alebo </w:t>
      </w:r>
      <w:r w:rsidR="00CA47D0">
        <w:t xml:space="preserve">                       </w:t>
      </w:r>
      <w:r w:rsidRPr="00356FC5">
        <w:t>sa opevňovali staršie stavby, uplatňuje sa aj nový typ stavieb - opev</w:t>
      </w:r>
      <w:r w:rsidRPr="00356FC5">
        <w:softHyphen/>
        <w:t>nený renesančný kaštieľ (Betlanovce, Bytča), prestavujú sa mestské domy a radnice do renesančnej podoby (Banská Bystrica, Kežmarok, Levoča, Spišská Sobota, Trnava, Žilina). Šľachtické stavby dopĺňali početné cirkevné objekty, tiež kaštiele, kláštory a kostoly. Renesančný kaštieľ mal spravidla pravouhlú podobu, ich nárožia mali často bašty alebo veže, priečelia kaštieľov boli jedno</w:t>
      </w:r>
      <w:r w:rsidRPr="00356FC5">
        <w:softHyphen/>
        <w:t xml:space="preserve">duché, vnútorné nádvoria zdobili arkády. Mnohé zámky, ale i kaštiele boli navyše obohnané hradbami, valmi, či priekopami. Ich obranný </w:t>
      </w:r>
      <w:r w:rsidRPr="00356FC5">
        <w:lastRenderedPageBreak/>
        <w:t>účinok sa však rozvojom vojenskej techniky znižoval, preto sa tieto objekty časom stávajú skôr reprezentatívnymi a pohodlnými sídlami šľachty. Mestá sú obohnané hradbami, jednotlivé meštianske domy sú pohodlnejšie, farebnejšie ako stre</w:t>
      </w:r>
      <w:r w:rsidRPr="00356FC5">
        <w:softHyphen/>
        <w:t>doveké stavby. Charakteristické sú pre ne jednoduché antickými predlohami inšpirované priečelia, pravouhlé okná, štítové a</w:t>
      </w:r>
      <w:r>
        <w:t>n</w:t>
      </w:r>
      <w:r w:rsidRPr="00356FC5">
        <w:t>tiky, prízemia často s podlu</w:t>
      </w:r>
      <w:r w:rsidRPr="00356FC5">
        <w:softHyphen/>
        <w:t xml:space="preserve">biami, väčšie domy aj </w:t>
      </w:r>
      <w:r w:rsidR="00FD412C">
        <w:t xml:space="preserve">               </w:t>
      </w:r>
      <w:r w:rsidRPr="00356FC5">
        <w:t>s nádvoriami s arkádami na poschodiach.</w:t>
      </w:r>
    </w:p>
    <w:p w:rsidR="00193847" w:rsidRPr="00356FC5" w:rsidRDefault="00193847" w:rsidP="00344D94">
      <w:pPr>
        <w:shd w:val="clear" w:color="auto" w:fill="FFFFFF"/>
        <w:ind w:left="7" w:right="22" w:firstLine="701"/>
      </w:pPr>
      <w:r w:rsidRPr="00356FC5">
        <w:t>Záhradné umenie sa na území Slovenska rozvíja len pomaly, aj kvôli neutí</w:t>
      </w:r>
      <w:r w:rsidRPr="00356FC5">
        <w:softHyphen/>
        <w:t xml:space="preserve">chajúcemu osmanskému ohrozeniu. Záhrady prichádzajú na rad až po zmene obranného charakteru kaštieľov na prevažne reprezentačný. Vďaka úzkym kontaktom Uhorska </w:t>
      </w:r>
      <w:r w:rsidR="00FD412C">
        <w:t xml:space="preserve">            </w:t>
      </w:r>
      <w:r w:rsidRPr="00356FC5">
        <w:t>s talianskymi kráľovstvami a republikami sa podoba renesančných záhrad v Uhorsku len málo líši od ich vzoru, na rozdiel od ostatných stredoeurópskych krajín, kde sa uplatňovali aj vplyvy z iných krajín. Osudom renesančných záhrad na území Slovenska bolo však v prevažnej miere ich prekrytie neskoršími slohovými obdobiami, predovšetkým barokom a romantizmom.</w:t>
      </w:r>
    </w:p>
    <w:p w:rsidR="00241386" w:rsidRPr="00CC62C5" w:rsidRDefault="00193847" w:rsidP="00241386">
      <w:pPr>
        <w:ind w:firstLine="708"/>
      </w:pPr>
      <w:r w:rsidRPr="00356FC5">
        <w:t xml:space="preserve">Z hľadisku typu záhrad je možné rozlišovať mestské a vidiecke záhrady, špecifickým typom zostávajú cirkevné objekty. </w:t>
      </w:r>
      <w:r w:rsidR="00241386" w:rsidRPr="00CC62C5">
        <w:t>Podoba renesančných záhrad na území Slovenska bola pravidelná, s pomerne jednoduchým pravouhlým členením do štvorcov a obdĺžnik</w:t>
      </w:r>
      <w:r w:rsidR="00241386">
        <w:t xml:space="preserve">ov s nízkymi strihanými okrajmi </w:t>
      </w:r>
      <w:r w:rsidR="00241386" w:rsidRPr="00CC62C5">
        <w:t>z krov, s fontánami a kvetinovou výzdobou uprostred.</w:t>
      </w:r>
      <w:r w:rsidR="00241386">
        <w:t xml:space="preserve"> </w:t>
      </w:r>
      <w:r w:rsidRPr="00356FC5">
        <w:t>Pravdepodobný obraz mestskej renesančnej záhrady na Slovensku skladáme len z kusých historických infor</w:t>
      </w:r>
      <w:r w:rsidRPr="00356FC5">
        <w:softHyphen/>
        <w:t>mácii, do súčasnosti sa fyzicky nezachovali. Z dôvodu nedostatku miesta bola ich poloha a tvar vzhľadom k budove spravidla asymetrická, vznikali prevažne sekundárne, po odstránení blízkych budov alebo hospodárskych prístavieb</w:t>
      </w:r>
      <w:r w:rsidR="00241386">
        <w:t xml:space="preserve"> (</w:t>
      </w:r>
      <w:proofErr w:type="spellStart"/>
      <w:r w:rsidR="00241386">
        <w:t>Kubišta</w:t>
      </w:r>
      <w:proofErr w:type="spellEnd"/>
      <w:r w:rsidR="00241386">
        <w:t xml:space="preserve"> 2008)</w:t>
      </w:r>
      <w:r w:rsidRPr="00356FC5">
        <w:t xml:space="preserve">. </w:t>
      </w:r>
      <w:r w:rsidR="00241386" w:rsidRPr="00CC62C5">
        <w:t xml:space="preserve">Okrem nových prvkov, ako jednoduchých skleníkov </w:t>
      </w:r>
      <w:r w:rsidR="00FD412C">
        <w:t xml:space="preserve">                     </w:t>
      </w:r>
      <w:r w:rsidR="00241386" w:rsidRPr="00CC62C5">
        <w:t>a botanických čŕt, priniesli t</w:t>
      </w:r>
      <w:r w:rsidR="00241386">
        <w:t xml:space="preserve">ieto záhrady aj osové napojenie </w:t>
      </w:r>
      <w:r w:rsidR="00241386" w:rsidRPr="00CC62C5">
        <w:t>na budovu. V kláštorných záhradách predchád</w:t>
      </w:r>
      <w:r w:rsidR="00241386">
        <w:t xml:space="preserve">zajúceho obdobia neboli záhrada </w:t>
      </w:r>
      <w:r w:rsidR="00241386" w:rsidRPr="00CC62C5">
        <w:t>a budova na seba navzájom napojené, aj keď stáli priamo vedľa seba</w:t>
      </w:r>
      <w:r w:rsidR="00241386">
        <w:t xml:space="preserve"> (</w:t>
      </w:r>
      <w:proofErr w:type="spellStart"/>
      <w:r w:rsidR="00241386">
        <w:t>Kubišta</w:t>
      </w:r>
      <w:proofErr w:type="spellEnd"/>
      <w:r w:rsidR="009473F3">
        <w:t>,</w:t>
      </w:r>
      <w:r w:rsidR="00241386">
        <w:t xml:space="preserve"> 2006)</w:t>
      </w:r>
      <w:r w:rsidR="00241386" w:rsidRPr="00CC62C5">
        <w:t>.</w:t>
      </w:r>
      <w:r w:rsidRPr="00356FC5">
        <w:t xml:space="preserve">Vzťah budovy a záhrady je však jednoznačný, usporiadanie kvetinových tabúľ vyžaduje budovu ako kulisu. Kvetinové vzory boli komplikované, záhony štvorcové alebo </w:t>
      </w:r>
      <w:proofErr w:type="spellStart"/>
      <w:r w:rsidRPr="00356FC5">
        <w:t>štvoruholníkovité</w:t>
      </w:r>
      <w:proofErr w:type="spellEnd"/>
      <w:r w:rsidRPr="00356FC5">
        <w:t xml:space="preserve">, </w:t>
      </w:r>
      <w:r w:rsidR="00FD412C">
        <w:t xml:space="preserve">                 </w:t>
      </w:r>
      <w:r w:rsidRPr="00356FC5">
        <w:t>so strihanými drevinami v ich náro</w:t>
      </w:r>
      <w:r w:rsidRPr="00356FC5">
        <w:softHyphen/>
        <w:t>žiach a fontánou alebo sochou uprostred. Záhradu uzatváralo živé podlubie zo strihaných alebo popínavých rastlín na konštrukcii z prútia alebo kovu.</w:t>
      </w:r>
      <w:r>
        <w:t xml:space="preserve"> </w:t>
      </w:r>
      <w:r w:rsidRPr="00356FC5">
        <w:t>Podľa italského vzoru s iluzívnou maľbou výhľadu do krajiny alebo pokračo</w:t>
      </w:r>
      <w:r w:rsidRPr="00356FC5">
        <w:softHyphen/>
        <w:t xml:space="preserve">vania podlubia na múre oplotenia záhrady na konci podlubia, alebo na konci osi záhrady. Maľba namaľovaná na dreve, alebo ako freska v omietke bola v perspektívnom </w:t>
      </w:r>
      <w:r w:rsidRPr="00356FC5">
        <w:lastRenderedPageBreak/>
        <w:t xml:space="preserve">zobrazení. V záhrade nechýbali altánky a jednoduché zimné záhrady, predchodcovia </w:t>
      </w:r>
      <w:proofErr w:type="spellStart"/>
      <w:r w:rsidRPr="00356FC5">
        <w:t>oranžérií</w:t>
      </w:r>
      <w:proofErr w:type="spellEnd"/>
      <w:r w:rsidRPr="00356FC5">
        <w:t>. Veľkosť záhrad závisela predovšetkým od postavenia ich majiteľa a jeho finančných možností</w:t>
      </w:r>
      <w:r w:rsidR="00241386">
        <w:t xml:space="preserve"> (</w:t>
      </w:r>
      <w:proofErr w:type="spellStart"/>
      <w:r w:rsidR="00241386">
        <w:t>Kubišta</w:t>
      </w:r>
      <w:proofErr w:type="spellEnd"/>
      <w:r w:rsidR="00241386">
        <w:t xml:space="preserve"> 2008)</w:t>
      </w:r>
      <w:r w:rsidRPr="00356FC5">
        <w:t>.</w:t>
      </w:r>
      <w:r w:rsidR="00241386" w:rsidRPr="00241386">
        <w:t xml:space="preserve"> </w:t>
      </w:r>
      <w:r w:rsidR="00241386" w:rsidRPr="00CC62C5">
        <w:t>Stromy boli používané v menšej miere, aj kvôli menším rozmerom záhrad. Bežné boli pravidelné aleje na prechádzky v letných horúčavách, ale i ovocné sady</w:t>
      </w:r>
      <w:r w:rsidR="00241386">
        <w:t xml:space="preserve"> (</w:t>
      </w:r>
      <w:proofErr w:type="spellStart"/>
      <w:r w:rsidR="00241386">
        <w:t>Kubišta</w:t>
      </w:r>
      <w:proofErr w:type="spellEnd"/>
      <w:r w:rsidR="00241386">
        <w:t xml:space="preserve"> 2006)</w:t>
      </w:r>
      <w:r w:rsidR="00241386" w:rsidRPr="00CC62C5">
        <w:t xml:space="preserve">. </w:t>
      </w:r>
    </w:p>
    <w:p w:rsidR="00193847" w:rsidRPr="00356FC5" w:rsidRDefault="00193847" w:rsidP="00344D94">
      <w:pPr>
        <w:shd w:val="clear" w:color="auto" w:fill="FFFFFF"/>
        <w:spacing w:before="7"/>
        <w:ind w:left="7" w:firstLine="701"/>
      </w:pPr>
    </w:p>
    <w:p w:rsidR="00193847" w:rsidRDefault="00193847" w:rsidP="00193847">
      <w:pPr>
        <w:shd w:val="clear" w:color="auto" w:fill="FFFFFF"/>
        <w:spacing w:before="7"/>
        <w:ind w:left="7" w:right="14" w:firstLine="230"/>
      </w:pPr>
      <w:r w:rsidRPr="00356FC5">
        <w:t xml:space="preserve">Informácie o týchto záhradách sa zachovali na rytinách, </w:t>
      </w:r>
      <w:proofErr w:type="spellStart"/>
      <w:r w:rsidRPr="00356FC5">
        <w:t>vedutách</w:t>
      </w:r>
      <w:proofErr w:type="spellEnd"/>
      <w:r w:rsidRPr="00356FC5">
        <w:t>, v popi</w:t>
      </w:r>
      <w:r w:rsidRPr="00356FC5">
        <w:softHyphen/>
        <w:t xml:space="preserve">soch cestovateľov, alebo plánikoch so zoznamami rastlín. Často lekárnici na medicínske účely zakladali podobné záhrady s bohatým sortimentom liečivých rastlín. </w:t>
      </w:r>
      <w:r w:rsidR="00FD412C">
        <w:t xml:space="preserve">                        </w:t>
      </w:r>
      <w:r>
        <w:t>Do súčasnosti sa v menšej miere zachovali slávne záhrady tej doby</w:t>
      </w:r>
      <w:r w:rsidRPr="00356FC5">
        <w:t xml:space="preserve"> v ban</w:t>
      </w:r>
      <w:r>
        <w:t>ských mestách.</w:t>
      </w:r>
      <w:r w:rsidRPr="00356FC5">
        <w:t xml:space="preserve"> </w:t>
      </w:r>
      <w:r w:rsidRPr="00CC62C5">
        <w:t xml:space="preserve">Najznámejšie boli </w:t>
      </w:r>
      <w:proofErr w:type="spellStart"/>
      <w:r w:rsidRPr="00CC62C5">
        <w:t>Eszterházyho</w:t>
      </w:r>
      <w:proofErr w:type="spellEnd"/>
      <w:r w:rsidRPr="00CC62C5">
        <w:t xml:space="preserve"> záhrada v Galante, </w:t>
      </w:r>
      <w:proofErr w:type="spellStart"/>
      <w:r w:rsidRPr="00CC62C5">
        <w:t>Tokolyho</w:t>
      </w:r>
      <w:proofErr w:type="spellEnd"/>
      <w:r w:rsidRPr="00CC62C5">
        <w:t xml:space="preserve"> záhrada </w:t>
      </w:r>
      <w:r>
        <w:t>v Kežmarku,</w:t>
      </w:r>
      <w:r w:rsidR="00FD412C">
        <w:t xml:space="preserve"> </w:t>
      </w:r>
      <w:r>
        <w:t xml:space="preserve">v Bratislave </w:t>
      </w:r>
      <w:proofErr w:type="spellStart"/>
      <w:r w:rsidRPr="00356FC5">
        <w:t>Reygerova</w:t>
      </w:r>
      <w:proofErr w:type="spellEnd"/>
      <w:r w:rsidRPr="00356FC5">
        <w:t xml:space="preserve"> záhrada, </w:t>
      </w:r>
      <w:proofErr w:type="spellStart"/>
      <w:r w:rsidRPr="00356FC5">
        <w:t>Haindlova</w:t>
      </w:r>
      <w:proofErr w:type="spellEnd"/>
      <w:r w:rsidRPr="00356FC5">
        <w:t xml:space="preserve"> záhrada, </w:t>
      </w:r>
      <w:proofErr w:type="spellStart"/>
      <w:r w:rsidRPr="00356FC5">
        <w:t>For</w:t>
      </w:r>
      <w:r>
        <w:t>gáčova</w:t>
      </w:r>
      <w:proofErr w:type="spellEnd"/>
      <w:r>
        <w:t xml:space="preserve"> neskôr </w:t>
      </w:r>
      <w:proofErr w:type="spellStart"/>
      <w:r>
        <w:t>Lippaiova</w:t>
      </w:r>
      <w:proofErr w:type="spellEnd"/>
      <w:r>
        <w:t xml:space="preserve"> záhrada, záhrady v </w:t>
      </w:r>
      <w:r w:rsidRPr="00CC62C5">
        <w:t>Prešove i v Banskej Bystrici</w:t>
      </w:r>
      <w:r>
        <w:t>.</w:t>
      </w:r>
    </w:p>
    <w:p w:rsidR="00241386" w:rsidRPr="00356FC5" w:rsidRDefault="00241386" w:rsidP="00241386">
      <w:pPr>
        <w:shd w:val="clear" w:color="auto" w:fill="FFFFFF"/>
        <w:spacing w:before="7"/>
        <w:ind w:left="7" w:right="7" w:firstLine="288"/>
      </w:pPr>
      <w:r w:rsidRPr="00E94FEE">
        <w:rPr>
          <w:b/>
        </w:rPr>
        <w:t>Manierizmus</w:t>
      </w:r>
      <w:r w:rsidRPr="00356FC5">
        <w:t xml:space="preserve"> sa v záhradnom umení prejavoval zdokonaľovaním kompo</w:t>
      </w:r>
      <w:r w:rsidRPr="00356FC5">
        <w:softHyphen/>
        <w:t xml:space="preserve">zícií renesančných záhrad, ich prepínaním módnymi prvkami, množstvom spievajúcich fontán, umelých jaskýň a </w:t>
      </w:r>
      <w:proofErr w:type="spellStart"/>
      <w:r w:rsidRPr="00356FC5">
        <w:t>grôt</w:t>
      </w:r>
      <w:proofErr w:type="spellEnd"/>
      <w:r w:rsidRPr="00356FC5">
        <w:t xml:space="preserve">, altánkov, kamenných váz a sôch i subtropických rastlín </w:t>
      </w:r>
      <w:r w:rsidR="00FD412C">
        <w:t xml:space="preserve"> </w:t>
      </w:r>
      <w:r w:rsidRPr="00356FC5">
        <w:t>v nádobách, dokonca vypchanými postavami v látko</w:t>
      </w:r>
      <w:r w:rsidRPr="00356FC5">
        <w:softHyphen/>
        <w:t xml:space="preserve">vých odevoch. Nechýbali ani rôzne kuriózne rastliny z celého sveta, dovtedy jednoduché strohé línie strihaných živých plôtikov dopĺňali zložito tvarované motívy zo </w:t>
      </w:r>
      <w:proofErr w:type="spellStart"/>
      <w:r w:rsidRPr="00356FC5">
        <w:t>stálozelených</w:t>
      </w:r>
      <w:proofErr w:type="spellEnd"/>
      <w:r w:rsidRPr="00356FC5">
        <w:t xml:space="preserve"> rastlín na rohoch záhonov. Tvoril prechodnú fázu vývoja záhradnej a parkovej tvorby medzi renesanciou </w:t>
      </w:r>
      <w:r w:rsidR="00FD412C">
        <w:t xml:space="preserve">                        </w:t>
      </w:r>
      <w:r w:rsidRPr="00356FC5">
        <w:t>a barokom.</w:t>
      </w:r>
    </w:p>
    <w:p w:rsidR="00193847" w:rsidRPr="00CC62C5" w:rsidRDefault="00193847" w:rsidP="00241386"/>
    <w:p w:rsidR="002074D9" w:rsidRPr="005B054C" w:rsidRDefault="002074D9" w:rsidP="002074D9">
      <w:pPr>
        <w:rPr>
          <w:b/>
        </w:rPr>
      </w:pPr>
      <w:r w:rsidRPr="005B054C">
        <w:rPr>
          <w:b/>
        </w:rPr>
        <w:t xml:space="preserve">1.2.3   Slovenské záhrady a parky v období baroka     </w:t>
      </w:r>
    </w:p>
    <w:p w:rsidR="00571D29" w:rsidRPr="00356FC5" w:rsidRDefault="00571D29" w:rsidP="00571D29">
      <w:pPr>
        <w:shd w:val="clear" w:color="auto" w:fill="FFFFFF"/>
        <w:ind w:left="14" w:firstLine="230"/>
      </w:pPr>
      <w:proofErr w:type="spellStart"/>
      <w:r w:rsidRPr="00E94FEE">
        <w:rPr>
          <w:b/>
        </w:rPr>
        <w:t>Baroko</w:t>
      </w:r>
      <w:proofErr w:type="spellEnd"/>
      <w:r w:rsidRPr="00E94FEE">
        <w:rPr>
          <w:b/>
        </w:rPr>
        <w:t xml:space="preserve"> </w:t>
      </w:r>
      <w:r w:rsidRPr="00356FC5">
        <w:t>nasledovalo v našic</w:t>
      </w:r>
      <w:r>
        <w:t>h podmienkach renesanciu už v l7</w:t>
      </w:r>
      <w:r w:rsidRPr="00356FC5">
        <w:t>.st., určité zaostávanie v prípade ostatných slohov bolo v prípade baroka urýchlené nastá</w:t>
      </w:r>
      <w:r w:rsidRPr="00356FC5">
        <w:softHyphen/>
        <w:t xml:space="preserve">vajúcim procesom </w:t>
      </w:r>
      <w:proofErr w:type="spellStart"/>
      <w:r w:rsidRPr="00356FC5">
        <w:t>rekatolizácie</w:t>
      </w:r>
      <w:proofErr w:type="spellEnd"/>
      <w:r w:rsidRPr="00356FC5">
        <w:t xml:space="preserve"> obyvateľstva v Uhorsku. Bol nevyhnutnou reakciou cirkvi a šľachty </w:t>
      </w:r>
      <w:r w:rsidR="00FD412C">
        <w:t xml:space="preserve">                  </w:t>
      </w:r>
      <w:r w:rsidRPr="00356FC5">
        <w:t xml:space="preserve">v období stavovských povstaní, tridsaťročnej vojny, </w:t>
      </w:r>
      <w:proofErr w:type="spellStart"/>
      <w:r w:rsidRPr="00356FC5">
        <w:t>Rákocziho</w:t>
      </w:r>
      <w:proofErr w:type="spellEnd"/>
      <w:r w:rsidRPr="00356FC5">
        <w:t xml:space="preserve"> a </w:t>
      </w:r>
      <w:proofErr w:type="spellStart"/>
      <w:r w:rsidRPr="00356FC5">
        <w:t>Bethlenovho</w:t>
      </w:r>
      <w:proofErr w:type="spellEnd"/>
      <w:r w:rsidRPr="00356FC5">
        <w:t xml:space="preserve"> povstania, </w:t>
      </w:r>
      <w:proofErr w:type="spellStart"/>
      <w:r w:rsidRPr="00356FC5">
        <w:t>doprevádzaných</w:t>
      </w:r>
      <w:proofErr w:type="spellEnd"/>
      <w:r w:rsidRPr="00356FC5">
        <w:t xml:space="preserve"> reformačnými snahami. Posilnenie postavenia katolíckej cirkvi bolo sprevádzané potrebou prezen</w:t>
      </w:r>
      <w:r w:rsidRPr="00356FC5">
        <w:softHyphen/>
        <w:t xml:space="preserve">tácie znovunadobudnutého postavenia </w:t>
      </w:r>
      <w:r w:rsidR="00CA47D0">
        <w:t xml:space="preserve">                   </w:t>
      </w:r>
      <w:r w:rsidRPr="00356FC5">
        <w:t>aj v umení. Výsledkom týchto snáh bolo urýchlené preberanie barokového slohu, ktorý bol aj v centre svojho vzniku v Taliansku odpoveďou na ľudsky slobodné obdobie renesancie. Charakter baroka vyplýva predovšetkým z potreby duševne ovládnuť jedno</w:t>
      </w:r>
      <w:r w:rsidRPr="00356FC5">
        <w:softHyphen/>
        <w:t xml:space="preserve">duchého človeka a podriadiť ho pomocou viery cirkevnej a svetskej moci. Akýsi </w:t>
      </w:r>
      <w:r w:rsidRPr="00356FC5">
        <w:lastRenderedPageBreak/>
        <w:t xml:space="preserve">hanlivý nádych pôvodného významu slova </w:t>
      </w:r>
      <w:proofErr w:type="spellStart"/>
      <w:r w:rsidRPr="00356FC5">
        <w:t>baroko</w:t>
      </w:r>
      <w:proofErr w:type="spellEnd"/>
      <w:r w:rsidRPr="00356FC5">
        <w:t xml:space="preserve"> bol primeraným k spočiatku opovrhovanému novému umeleckému slohu, k jeho </w:t>
      </w:r>
      <w:proofErr w:type="spellStart"/>
      <w:r w:rsidRPr="00356FC5">
        <w:t>prezdobenosti</w:t>
      </w:r>
      <w:proofErr w:type="spellEnd"/>
      <w:r w:rsidRPr="00356FC5">
        <w:t xml:space="preserve"> a</w:t>
      </w:r>
      <w:r>
        <w:t> </w:t>
      </w:r>
      <w:r w:rsidRPr="00356FC5">
        <w:t>vyumelkovanosti</w:t>
      </w:r>
      <w:r>
        <w:t xml:space="preserve"> (</w:t>
      </w:r>
      <w:proofErr w:type="spellStart"/>
      <w:r>
        <w:t>Kubišta</w:t>
      </w:r>
      <w:proofErr w:type="spellEnd"/>
      <w:r>
        <w:t>, 2008</w:t>
      </w:r>
      <w:r w:rsidRPr="00CC62C5">
        <w:t xml:space="preserve">). </w:t>
      </w:r>
      <w:r w:rsidR="002074D9" w:rsidRPr="00CC62C5">
        <w:t>Geografické podmienky na Slovensku umožňov</w:t>
      </w:r>
      <w:r>
        <w:t>ali uplatnenie oboch jeho podôb talianskej i francúzskej.</w:t>
      </w:r>
      <w:r w:rsidR="002074D9" w:rsidRPr="00CC62C5">
        <w:t xml:space="preserve"> Te</w:t>
      </w:r>
      <w:r w:rsidR="000A6A20">
        <w:t xml:space="preserve">rasovité usporiadanie vo svahu, </w:t>
      </w:r>
      <w:r w:rsidR="002074D9" w:rsidRPr="00CC62C5">
        <w:t xml:space="preserve">s pravidelne členenými </w:t>
      </w:r>
      <w:proofErr w:type="spellStart"/>
      <w:r w:rsidR="002074D9" w:rsidRPr="00CC62C5">
        <w:t>bosketmi</w:t>
      </w:r>
      <w:proofErr w:type="spellEnd"/>
      <w:r w:rsidR="002074D9" w:rsidRPr="00CC62C5">
        <w:t xml:space="preserve"> i partermi, ako i ploché lúčovité usporiadanie parterov na rovinách</w:t>
      </w:r>
      <w:r>
        <w:t xml:space="preserve"> (</w:t>
      </w:r>
      <w:proofErr w:type="spellStart"/>
      <w:r>
        <w:t>Kubišta</w:t>
      </w:r>
      <w:proofErr w:type="spellEnd"/>
      <w:r>
        <w:t>, 2006)</w:t>
      </w:r>
      <w:r w:rsidR="002074D9" w:rsidRPr="00CC62C5">
        <w:t xml:space="preserve">. </w:t>
      </w:r>
      <w:r w:rsidRPr="00356FC5">
        <w:t>V našich podmienkach sa baroková architektúra prejavila spočiatku najmä v sakrálnej výstavbe katolíckych farských kostolov, kláštorov,</w:t>
      </w:r>
      <w:r>
        <w:t xml:space="preserve"> </w:t>
      </w:r>
      <w:r w:rsidRPr="00356FC5">
        <w:t xml:space="preserve">kaplniek </w:t>
      </w:r>
      <w:r>
        <w:t xml:space="preserve">              </w:t>
      </w:r>
      <w:r w:rsidRPr="00356FC5">
        <w:t>a kalvárií. Ich podoba prekypovala bohatosťou predovšetkým v inte</w:t>
      </w:r>
      <w:r w:rsidRPr="00356FC5">
        <w:softHyphen/>
        <w:t xml:space="preserve">riéroch budov, fresky, plastiky, obrazy či cirkevné insígnie. Ku kostolom sa pripájali komplexy súvisiace s ďalšou činnosťou cirkvi, ako kolégia, gymnáziá, univerzity, či samotné kláštorné komplexy. Pomerne častým tvarom bola štvorkrídlová budova s krídlami obklopujúcimi zdobený rajský dvor, súčasťou týchto budov boli už systematicky </w:t>
      </w:r>
      <w:r>
        <w:t xml:space="preserve">         </w:t>
      </w:r>
      <w:r w:rsidRPr="00356FC5">
        <w:t xml:space="preserve">aj záhrady, v rovnakom slohu. </w:t>
      </w:r>
      <w:r w:rsidR="002074D9" w:rsidRPr="00CC62C5">
        <w:t xml:space="preserve">K charakteristickej podobe záhrad prispieva veľké množstvo plastík s prevládajúcim motívom mytologických hrdinov a bohov, často personifikovaných do podoby majiteľov samotných záhrad. Nevyhnutné skleníky </w:t>
      </w:r>
      <w:r w:rsidR="000A6A20">
        <w:t xml:space="preserve">         </w:t>
      </w:r>
      <w:r w:rsidR="002074D9" w:rsidRPr="00CC62C5">
        <w:t xml:space="preserve">sa menia na </w:t>
      </w:r>
      <w:proofErr w:type="spellStart"/>
      <w:r w:rsidR="002074D9" w:rsidRPr="00CC62C5">
        <w:t>oranžérie</w:t>
      </w:r>
      <w:proofErr w:type="spellEnd"/>
      <w:r w:rsidR="002074D9" w:rsidRPr="00CC62C5">
        <w:t xml:space="preserve">, fontány tryskajú do hudobných motívov, roztopašné </w:t>
      </w:r>
      <w:proofErr w:type="spellStart"/>
      <w:r w:rsidR="002074D9" w:rsidRPr="00CC62C5">
        <w:t>groty</w:t>
      </w:r>
      <w:proofErr w:type="spellEnd"/>
      <w:r w:rsidR="002074D9" w:rsidRPr="00CC62C5">
        <w:t xml:space="preserve">, jaskyne so zložito strihanými živými plotmi na okrajoch pestro vysádzaných parterov. Plnému rozvinutiu barokového sadovníckeho obdobia bránili vojny, povstania šľachty </w:t>
      </w:r>
      <w:r w:rsidR="000A6A20">
        <w:t xml:space="preserve"> </w:t>
      </w:r>
      <w:r w:rsidR="002074D9" w:rsidRPr="00CC62C5">
        <w:t>a nepokoje poddaných.</w:t>
      </w:r>
      <w:r>
        <w:t xml:space="preserve"> </w:t>
      </w:r>
      <w:r w:rsidR="00CA47D0">
        <w:t>Koncom 17.storočia</w:t>
      </w:r>
      <w:r w:rsidRPr="00356FC5">
        <w:t xml:space="preserve"> pominulo turecké nebezpečenstvo vďaka čomu sa mestá mohli zbaviť hradieb, tento krok výrazne ovplyvnil rozvoj miest </w:t>
      </w:r>
      <w:r w:rsidR="00CA47D0">
        <w:t xml:space="preserve">                    </w:t>
      </w:r>
      <w:r w:rsidRPr="00356FC5">
        <w:t>v 18.st</w:t>
      </w:r>
      <w:r w:rsidR="00CA47D0">
        <w:t xml:space="preserve">oročí. </w:t>
      </w:r>
      <w:r w:rsidRPr="00356FC5">
        <w:t xml:space="preserve">Na mieste hradieb a na predmestiach vyrastala nová svetská meštianska </w:t>
      </w:r>
      <w:r w:rsidR="00CA47D0">
        <w:t xml:space="preserve">              </w:t>
      </w:r>
      <w:r w:rsidRPr="00356FC5">
        <w:t>a šľachtická architek</w:t>
      </w:r>
      <w:r w:rsidRPr="00356FC5">
        <w:softHyphen/>
        <w:t>túra (Bratislava, Trnava, Banská Štiavnica, Košice). Barokový sloh zväčša nahradil stredoveké a renesančné stavby, ovplyvnil aj vzhľad mestských ulíc, kde barokové šľachtické mestské paláce zjednotili úzke parcely predchádza</w:t>
      </w:r>
      <w:r w:rsidRPr="00356FC5">
        <w:softHyphen/>
        <w:t xml:space="preserve">júcich období. Exteriér budov zdobili nárožné arkiere, farebné a </w:t>
      </w:r>
      <w:r w:rsidR="00CA47D0">
        <w:t xml:space="preserve">plastické fasády, mohutné brány </w:t>
      </w:r>
      <w:r w:rsidRPr="00356FC5">
        <w:t xml:space="preserve">a pomerne veľké okná. Interiéry omračovali svojou </w:t>
      </w:r>
      <w:proofErr w:type="spellStart"/>
      <w:r w:rsidRPr="00356FC5">
        <w:t>zdobenosťou</w:t>
      </w:r>
      <w:proofErr w:type="spellEnd"/>
      <w:r w:rsidRPr="00356FC5">
        <w:t xml:space="preserve"> už vstupným schodiskom vedúcim cez predsieň do ústrednej sály, reprezentačné prvé poschodie poprepájaných farebných izieb dopĺňali súkromné priestory majiteľov. Na okrajoch miest vyrastali záhradné paláce šľachtických i cirkevných hodnostárov s mestským typom barokových záhrad. Vidiecke zemianske kurie a šľachtické kaštiele stáli voľne </w:t>
      </w:r>
      <w:r w:rsidR="00FD412C">
        <w:t xml:space="preserve">             </w:t>
      </w:r>
      <w:r w:rsidRPr="00356FC5">
        <w:t>v zložito koncipova</w:t>
      </w:r>
      <w:r w:rsidRPr="00356FC5">
        <w:softHyphen/>
        <w:t>ných pravidelných záhradách.</w:t>
      </w:r>
    </w:p>
    <w:p w:rsidR="00571D29" w:rsidRPr="00356FC5" w:rsidRDefault="00571D29" w:rsidP="00CA47D0">
      <w:pPr>
        <w:shd w:val="clear" w:color="auto" w:fill="FFFFFF"/>
        <w:ind w:left="7" w:firstLine="713"/>
      </w:pPr>
      <w:r w:rsidRPr="00356FC5">
        <w:t xml:space="preserve">Záhradné umenie sa v období baroka dostáva do svojho vrcholného obdobia, väčšina renesančných záhrad bola prebudovaná do barokovej podoby, tá sa však opätovne stráca pod nánosmi nasledujúcich slohov. Príroda bola chápaná ako </w:t>
      </w:r>
      <w:r w:rsidRPr="00356FC5">
        <w:lastRenderedPageBreak/>
        <w:t xml:space="preserve">architektonický prvok, ktorý pomocou rôznych foriem preniká až </w:t>
      </w:r>
      <w:r w:rsidR="00CA47D0">
        <w:t xml:space="preserve">do centra spoločenského života. </w:t>
      </w:r>
      <w:r w:rsidRPr="00356FC5">
        <w:t xml:space="preserve">Do ceremoniálu dvorného života vstupuje čestné nádvorie, výpravný parter pred priečeliami budov, príjazdové </w:t>
      </w:r>
      <w:proofErr w:type="spellStart"/>
      <w:r w:rsidRPr="00356FC5">
        <w:t>rondle</w:t>
      </w:r>
      <w:proofErr w:type="spellEnd"/>
      <w:r w:rsidRPr="00356FC5">
        <w:t xml:space="preserve">, balustrádové vonkajšie schodiská s tajomnými </w:t>
      </w:r>
      <w:proofErr w:type="spellStart"/>
      <w:r w:rsidRPr="00356FC5">
        <w:t>grotami</w:t>
      </w:r>
      <w:proofErr w:type="spellEnd"/>
      <w:r w:rsidRPr="00356FC5">
        <w:t>, do krajiny prestupu</w:t>
      </w:r>
      <w:r w:rsidRPr="00356FC5">
        <w:softHyphen/>
        <w:t>júce aleje, často siahajúce až k susedným sídlam spriaznených šľachtických rodín. Celé komplexy hospodárskych budov situovaných okolo samotnej hlavnej budovy dopĺňajú jazdiarne, skleníky, voliéry, nechýba voda tryskajúca z fontán a bazénov.</w:t>
      </w:r>
    </w:p>
    <w:p w:rsidR="00571D29" w:rsidRPr="00356FC5" w:rsidRDefault="00571D29" w:rsidP="00CA47D0">
      <w:pPr>
        <w:shd w:val="clear" w:color="auto" w:fill="FFFFFF"/>
        <w:spacing w:before="0"/>
        <w:ind w:left="7" w:firstLine="713"/>
      </w:pPr>
      <w:r w:rsidRPr="00356FC5">
        <w:t>Z hľadiska typov barokových záhrad je potrebné rozlíšiť záhradné mestské paláce, vidiecke kaštiele, zemianske kurie a kláštorné záhrady. Najhonosnejšie, ale zároveň najnestálejšie boli práve záhradné mestské paláce šľachty a cirkev</w:t>
      </w:r>
      <w:r w:rsidRPr="00356FC5">
        <w:softHyphen/>
        <w:t>ných hodnostárov. Ich špecifikom bolo, že slúžili v prvom rade na prezentáciu</w:t>
      </w:r>
      <w:r>
        <w:t xml:space="preserve"> </w:t>
      </w:r>
      <w:r w:rsidRPr="00356FC5">
        <w:t xml:space="preserve">postavenia svojich majiteľov. Aj preto ich podoba podliehala veľmi rýchlo módnym trendom, často boli prerábané, ich údržba bola finančne náročná, nezriedka boli v na istý čas otvárané </w:t>
      </w:r>
      <w:r w:rsidR="00FD412C">
        <w:t xml:space="preserve">               </w:t>
      </w:r>
      <w:r w:rsidRPr="00356FC5">
        <w:t xml:space="preserve">aj verejnosti, priestorovo boli menšie v porovnaní s vidieckymi náprotivkami. Konali </w:t>
      </w:r>
      <w:r w:rsidR="00FD412C">
        <w:t xml:space="preserve"> </w:t>
      </w:r>
      <w:r w:rsidRPr="00356FC5">
        <w:t>sa v nich záhradné hudobné slávnosti a hostiny, ktoré v lete dopĺňali pestrý spoločenský život, slúžili aj na prezentovanie botanických a iných zbierkových zvláštností. Mestské paláce ožívali aj v zime počas plesovej sezóny, vidiecke kaštiele ožívali tiež v čase poľovačiek a iných zábav. Dostatok priestorov na vidieku umožňoval rozvinutie barokovej záhrady do jej plnej podoby, prícestné aleje nadväzovali na osové usporiadanie jednotlivých prvkov v záhradách. Funkciou vidiec</w:t>
      </w:r>
      <w:r w:rsidRPr="00356FC5">
        <w:softHyphen/>
        <w:t xml:space="preserve">kych kaštieľov okrem sídelnej a reprezentačnej bola aj hospodárska činnosť, súčasťou komplexov boli často hospodárske dvory, výrobné prevádzky (liehovar, pivovar, </w:t>
      </w:r>
      <w:proofErr w:type="spellStart"/>
      <w:r w:rsidRPr="00356FC5">
        <w:t>kartúnky</w:t>
      </w:r>
      <w:proofErr w:type="spellEnd"/>
      <w:r w:rsidRPr="00356FC5">
        <w:t>) a nechýbali ani chovy hospodárskych zvierat. Zemianske kurie a aj ich záhrady boli neporovnateľne menšie objekty s prevažne hospodárskym zameraním, ale aj tieto mohli byť dopĺňané menším pravidelným parterom podľa vzoru šľachty. Kláštorné záhrady strácali svoju duchovnú funkciu, ktorú nahrádzali tiež reprezentačnou, čím sa stavali na roveň šľachte. Rajské dvory ovplyvnili barokové partery a bylinkové a ovocné záhrady nahradili ozdobné pravidelné partery. Zaujímavosťou je, že zo všet</w:t>
      </w:r>
      <w:r w:rsidRPr="00356FC5">
        <w:softHyphen/>
        <w:t>kých barokových záhrad sa do súčasnosti nezachovala ani jedna, známa</w:t>
      </w:r>
      <w:r w:rsidR="00CA47D0">
        <w:t xml:space="preserve"> kláš</w:t>
      </w:r>
      <w:r w:rsidR="00CA47D0">
        <w:softHyphen/>
        <w:t xml:space="preserve">torná záhrada v Jasove je </w:t>
      </w:r>
      <w:r w:rsidRPr="00356FC5">
        <w:t>na základe posledných prieskumov považovaná za neobarokovú</w:t>
      </w:r>
      <w:r>
        <w:t xml:space="preserve"> (</w:t>
      </w:r>
      <w:proofErr w:type="spellStart"/>
      <w:r>
        <w:t>Kubišta</w:t>
      </w:r>
      <w:proofErr w:type="spellEnd"/>
      <w:r>
        <w:t>, 2008</w:t>
      </w:r>
      <w:r w:rsidRPr="00CC62C5">
        <w:t>).</w:t>
      </w:r>
    </w:p>
    <w:p w:rsidR="002074D9" w:rsidRPr="00CC62C5" w:rsidRDefault="002074D9" w:rsidP="000A6A20">
      <w:r w:rsidRPr="00CC62C5">
        <w:t>Dodnes vo svojej pôvodnej koncepcii zostala zacho</w:t>
      </w:r>
      <w:r w:rsidR="000A6A20">
        <w:t xml:space="preserve">vaná kláštorná baroková záhrada </w:t>
      </w:r>
      <w:r w:rsidR="009473F3">
        <w:t xml:space="preserve">            </w:t>
      </w:r>
      <w:r w:rsidRPr="00CC62C5">
        <w:t xml:space="preserve">v Jasove (Wagner, 1989). Tá, ako kláštorná záhrada bola dôkazom toho, že sa v tomto období zotreli rozdiely medzi svetskými a cirkevnými záhradami. Používa pomerne jednoduchý sortiment drevín, pravidelné obdĺžnikové členenie trávnatých parterov </w:t>
      </w:r>
      <w:r w:rsidR="009473F3">
        <w:t xml:space="preserve">             </w:t>
      </w:r>
      <w:r w:rsidRPr="00CC62C5">
        <w:lastRenderedPageBreak/>
        <w:t xml:space="preserve">a strihaných hrabových stien. Tiež je osovo súmerná s budovou. Na jej konci je </w:t>
      </w:r>
      <w:proofErr w:type="spellStart"/>
      <w:r w:rsidRPr="00CC62C5">
        <w:t>oranžéria</w:t>
      </w:r>
      <w:proofErr w:type="spellEnd"/>
      <w:r w:rsidRPr="00CC62C5">
        <w:t xml:space="preserve">. Dekoratívne </w:t>
      </w:r>
      <w:proofErr w:type="spellStart"/>
      <w:r w:rsidRPr="00CC62C5">
        <w:t>ornementále</w:t>
      </w:r>
      <w:proofErr w:type="spellEnd"/>
      <w:r w:rsidRPr="00CC62C5">
        <w:t xml:space="preserve"> záhony sú lemované krušpánom, </w:t>
      </w:r>
      <w:proofErr w:type="spellStart"/>
      <w:r w:rsidRPr="00CC62C5">
        <w:t>levandulou</w:t>
      </w:r>
      <w:proofErr w:type="spellEnd"/>
      <w:r w:rsidRPr="00CC62C5">
        <w:t xml:space="preserve"> </w:t>
      </w:r>
      <w:r w:rsidR="00CA47D0">
        <w:t xml:space="preserve">          </w:t>
      </w:r>
      <w:r w:rsidRPr="00CC62C5">
        <w:t xml:space="preserve">či </w:t>
      </w:r>
      <w:proofErr w:type="spellStart"/>
      <w:r w:rsidRPr="00CC62C5">
        <w:t>mirtou</w:t>
      </w:r>
      <w:proofErr w:type="spellEnd"/>
      <w:r w:rsidRPr="00CC62C5">
        <w:t xml:space="preserve"> (</w:t>
      </w:r>
      <w:proofErr w:type="spellStart"/>
      <w:r w:rsidRPr="00CC62C5">
        <w:t>Kubišta</w:t>
      </w:r>
      <w:proofErr w:type="spellEnd"/>
      <w:r w:rsidRPr="00CC62C5">
        <w:t>, 2006). V dobe romantizmu boli do dekoratívneho parteru vysádzané exotické stromy. Bola obohnaná vysokým plotom (Wagner, 1986).  Podľa letokruhov vyťatých drevín sa jej založenie v dnešnej dobe kladie do roku 1760. Jej význam je o to väčší, že ako jediná odolala tlaku nasledujúcich sadovníckych období (</w:t>
      </w:r>
      <w:proofErr w:type="spellStart"/>
      <w:r w:rsidRPr="00CC62C5">
        <w:t>Kubišta</w:t>
      </w:r>
      <w:proofErr w:type="spellEnd"/>
      <w:r w:rsidRPr="00CC62C5">
        <w:t xml:space="preserve">, 2006). </w:t>
      </w:r>
    </w:p>
    <w:p w:rsidR="002074D9" w:rsidRPr="00CC62C5" w:rsidRDefault="002074D9" w:rsidP="00CA47D0">
      <w:pPr>
        <w:shd w:val="clear" w:color="auto" w:fill="FFFFFF"/>
        <w:ind w:left="7" w:firstLine="701"/>
      </w:pPr>
      <w:r w:rsidRPr="00CC62C5">
        <w:t xml:space="preserve">V opevnenej Bratislave bolo málo miesta pre rozľahlé a veľkolepé barokové alebo klasicistické záhrady </w:t>
      </w:r>
      <w:proofErr w:type="spellStart"/>
      <w:r w:rsidRPr="00CC62C5">
        <w:t>lenotrovského</w:t>
      </w:r>
      <w:proofErr w:type="spellEnd"/>
      <w:r w:rsidRPr="00CC62C5">
        <w:t xml:space="preserve"> typu (Wagner, 1986). </w:t>
      </w:r>
      <w:r w:rsidR="005915EE" w:rsidRPr="00CC62C5">
        <w:t xml:space="preserve">Sú tvorené veľmi hodnotné záhradné dispozície ako ohlas na francúzske </w:t>
      </w:r>
      <w:proofErr w:type="spellStart"/>
      <w:r w:rsidR="005915EE" w:rsidRPr="00CC62C5">
        <w:t>Versilles</w:t>
      </w:r>
      <w:proofErr w:type="spellEnd"/>
      <w:r w:rsidR="005915EE" w:rsidRPr="00CC62C5">
        <w:t xml:space="preserve"> (Wagner, 1986, </w:t>
      </w:r>
      <w:proofErr w:type="spellStart"/>
      <w:r w:rsidR="005915EE" w:rsidRPr="00CC62C5">
        <w:t>Tomaško</w:t>
      </w:r>
      <w:proofErr w:type="spellEnd"/>
      <w:r w:rsidR="005915EE" w:rsidRPr="00CC62C5">
        <w:t>, 2004).</w:t>
      </w:r>
      <w:r w:rsidR="005915EE">
        <w:t xml:space="preserve"> </w:t>
      </w:r>
      <w:r w:rsidR="009559B3" w:rsidRPr="00356FC5">
        <w:t>Pomerne početné informácie sa zachovali o mnohých barokových záhra</w:t>
      </w:r>
      <w:r w:rsidR="009559B3" w:rsidRPr="00356FC5">
        <w:softHyphen/>
        <w:t xml:space="preserve">dách, predovšetkým v Bratislave. Predmestie súvekého Prešporku nazývané </w:t>
      </w:r>
      <w:proofErr w:type="spellStart"/>
      <w:r w:rsidR="009559B3" w:rsidRPr="00356FC5">
        <w:t>Blumentál</w:t>
      </w:r>
      <w:proofErr w:type="spellEnd"/>
      <w:r w:rsidR="009559B3" w:rsidRPr="00356FC5">
        <w:t xml:space="preserve"> bolo zastavané letnými, alebo záhradnými palácmi </w:t>
      </w:r>
      <w:proofErr w:type="spellStart"/>
      <w:r w:rsidR="009559B3" w:rsidRPr="00356FC5">
        <w:t>Pálfyovcov</w:t>
      </w:r>
      <w:proofErr w:type="spellEnd"/>
      <w:r w:rsidR="009559B3" w:rsidRPr="00356FC5">
        <w:t xml:space="preserve">, </w:t>
      </w:r>
      <w:proofErr w:type="spellStart"/>
      <w:r w:rsidR="009559B3" w:rsidRPr="00356FC5">
        <w:t>Eszterházyovcov</w:t>
      </w:r>
      <w:proofErr w:type="spellEnd"/>
      <w:r w:rsidR="009559B3" w:rsidRPr="00356FC5">
        <w:t xml:space="preserve">, </w:t>
      </w:r>
      <w:proofErr w:type="spellStart"/>
      <w:r w:rsidR="009559B3" w:rsidRPr="00356FC5">
        <w:t>Erdódyovcov</w:t>
      </w:r>
      <w:proofErr w:type="spellEnd"/>
      <w:r w:rsidR="009559B3" w:rsidRPr="00356FC5">
        <w:t xml:space="preserve">, </w:t>
      </w:r>
      <w:proofErr w:type="spellStart"/>
      <w:r w:rsidR="009559B3" w:rsidRPr="00356FC5">
        <w:t>Illésházyovcov</w:t>
      </w:r>
      <w:proofErr w:type="spellEnd"/>
      <w:r w:rsidR="009559B3" w:rsidRPr="00356FC5">
        <w:t xml:space="preserve">, </w:t>
      </w:r>
      <w:proofErr w:type="spellStart"/>
      <w:r w:rsidR="009559B3" w:rsidRPr="00356FC5">
        <w:t>Viczayovcov</w:t>
      </w:r>
      <w:proofErr w:type="spellEnd"/>
      <w:r w:rsidR="009559B3" w:rsidRPr="00356FC5">
        <w:t>, tiež i záhradou uhorského prímasa</w:t>
      </w:r>
      <w:r w:rsidR="00CA47D0">
        <w:t xml:space="preserve"> </w:t>
      </w:r>
      <w:r w:rsidR="009559B3" w:rsidRPr="00356FC5">
        <w:t>a poprechádzať sa ešte i dnes môžeme v nie celkom hodno</w:t>
      </w:r>
      <w:r w:rsidR="009559B3" w:rsidRPr="00356FC5">
        <w:softHyphen/>
        <w:t>verne barokových záhradác</w:t>
      </w:r>
      <w:r w:rsidR="009559B3">
        <w:t xml:space="preserve">h grófa </w:t>
      </w:r>
      <w:proofErr w:type="spellStart"/>
      <w:r w:rsidR="009559B3">
        <w:t>Aspremont-Lindena</w:t>
      </w:r>
      <w:proofErr w:type="spellEnd"/>
      <w:r w:rsidR="009559B3">
        <w:t xml:space="preserve"> (Medická</w:t>
      </w:r>
      <w:r w:rsidR="009559B3" w:rsidRPr="00356FC5">
        <w:t xml:space="preserve"> záhrada), alebo grófa </w:t>
      </w:r>
      <w:proofErr w:type="spellStart"/>
      <w:r w:rsidR="009559B3" w:rsidRPr="00356FC5">
        <w:t>Grassalkovicha</w:t>
      </w:r>
      <w:proofErr w:type="spellEnd"/>
      <w:r w:rsidR="009559B3" w:rsidRPr="00356FC5">
        <w:t xml:space="preserve"> (Prezidentská záhrada) v</w:t>
      </w:r>
      <w:r w:rsidR="009559B3">
        <w:t> </w:t>
      </w:r>
      <w:r w:rsidR="009559B3" w:rsidRPr="00356FC5">
        <w:t>Bratislave</w:t>
      </w:r>
      <w:r w:rsidR="009559B3">
        <w:t xml:space="preserve"> (</w:t>
      </w:r>
      <w:proofErr w:type="spellStart"/>
      <w:r w:rsidR="009559B3">
        <w:t>Kubišta</w:t>
      </w:r>
      <w:proofErr w:type="spellEnd"/>
      <w:r w:rsidR="009559B3">
        <w:t>, 2006)</w:t>
      </w:r>
      <w:r w:rsidR="009559B3" w:rsidRPr="00356FC5">
        <w:t>.</w:t>
      </w:r>
      <w:r w:rsidR="009559B3">
        <w:t xml:space="preserve"> </w:t>
      </w:r>
      <w:r w:rsidRPr="00CC62C5">
        <w:t xml:space="preserve">História hradných záhrad, aj keď slávna, mala neslávny koniec. Pri poslednom požiari Bratislavského hradu v roku 1811 zanikla aj sláva hradných záhrad. Zničené zvyšky vegetácie na východnej terase živorili dlhé desaťročia. Až po skončení druhej svetovej vojny </w:t>
      </w:r>
      <w:r w:rsidR="00CA47D0">
        <w:t xml:space="preserve">                     </w:t>
      </w:r>
      <w:r w:rsidRPr="00CC62C5">
        <w:t>a v súvislosti s úpravami na hradnom nádvorí sa začala venovať pozornosť aj zeleni hradného areálu. Boli t</w:t>
      </w:r>
      <w:r w:rsidR="009559B3">
        <w:t xml:space="preserve">o hlavne kulisy vegetácie  </w:t>
      </w:r>
      <w:r w:rsidRPr="00CC62C5">
        <w:t xml:space="preserve">v okolí amfiteátra na hlavnom nádvorí Bratislavského hradu, ktoré však boli iba žalostnou náplasťou bývalej slávy Grand </w:t>
      </w:r>
      <w:proofErr w:type="spellStart"/>
      <w:r w:rsidRPr="00CC62C5">
        <w:t>Jardin</w:t>
      </w:r>
      <w:proofErr w:type="spellEnd"/>
      <w:r w:rsidRPr="00CC62C5">
        <w:t xml:space="preserve"> (Veľkej záhrady) (</w:t>
      </w:r>
      <w:proofErr w:type="spellStart"/>
      <w:r w:rsidRPr="00CC62C5">
        <w:t>Tomaško</w:t>
      </w:r>
      <w:proofErr w:type="spellEnd"/>
      <w:r w:rsidRPr="00CC62C5">
        <w:t>, 2004).</w:t>
      </w:r>
      <w:r w:rsidR="005915EE" w:rsidRPr="005915EE">
        <w:t xml:space="preserve"> </w:t>
      </w:r>
      <w:r w:rsidR="005915EE" w:rsidRPr="00356FC5">
        <w:t xml:space="preserve">Z rytín poznáme barokovú záhradu </w:t>
      </w:r>
      <w:r w:rsidR="00CA47D0">
        <w:t xml:space="preserve">               </w:t>
      </w:r>
      <w:r w:rsidR="005915EE" w:rsidRPr="00356FC5">
        <w:t>v Galan</w:t>
      </w:r>
      <w:r w:rsidR="005915EE">
        <w:t>te, z plánikov záhradu v Holíči.</w:t>
      </w:r>
      <w:r w:rsidRPr="00CC62C5">
        <w:t xml:space="preserve">  Prírodno-krajinárskymi úpravami prešla zámocká záhrada v Betliari. Zámocký komplex Betliar, bol druhej polovici 18.storočia významnou stavbou francúzskeho klasicizmu. Tvorcom záhrady bol francúzsky architekt J. </w:t>
      </w:r>
      <w:proofErr w:type="spellStart"/>
      <w:r w:rsidRPr="00CC62C5">
        <w:t>Nebien</w:t>
      </w:r>
      <w:proofErr w:type="spellEnd"/>
      <w:r w:rsidRPr="00CC62C5">
        <w:t xml:space="preserve"> (Wagner, 1986). Informácie o existencii barokových záhrad sú aj </w:t>
      </w:r>
      <w:r w:rsidR="00CA47D0">
        <w:t xml:space="preserve">          </w:t>
      </w:r>
      <w:r w:rsidRPr="00CC62C5">
        <w:t xml:space="preserve">z iných  lokalít, na hrade Červený Kameň, v Žiari nad Hronom, v Hodkovciach, </w:t>
      </w:r>
      <w:r w:rsidR="00CA47D0">
        <w:t xml:space="preserve">              </w:t>
      </w:r>
      <w:r w:rsidRPr="00CC62C5">
        <w:t>v Markušovciach, v Bijacovciach a v Dubnici nad Váhom (</w:t>
      </w:r>
      <w:proofErr w:type="spellStart"/>
      <w:r w:rsidRPr="00CC62C5">
        <w:t>Tomaško</w:t>
      </w:r>
      <w:proofErr w:type="spellEnd"/>
      <w:r w:rsidRPr="00CC62C5">
        <w:t xml:space="preserve">, 2004, </w:t>
      </w:r>
      <w:proofErr w:type="spellStart"/>
      <w:r w:rsidRPr="00CC62C5">
        <w:t>Kubišta</w:t>
      </w:r>
      <w:proofErr w:type="spellEnd"/>
      <w:r w:rsidRPr="00CC62C5">
        <w:t xml:space="preserve">, 2006).      </w:t>
      </w:r>
    </w:p>
    <w:p w:rsidR="002074D9" w:rsidRPr="00CC62C5" w:rsidRDefault="002074D9" w:rsidP="005915EE">
      <w:pPr>
        <w:ind w:firstLine="708"/>
      </w:pPr>
      <w:r w:rsidRPr="00CC62C5">
        <w:t xml:space="preserve">Mnohé z nich vynikali módnymi doplnkami v podobe malých zverincov so zaujímavými zvieratami, voliér s exotickými vtákmi, </w:t>
      </w:r>
      <w:proofErr w:type="spellStart"/>
      <w:r w:rsidRPr="00CC62C5">
        <w:t>oranžérii</w:t>
      </w:r>
      <w:proofErr w:type="spellEnd"/>
      <w:r w:rsidRPr="00CC62C5">
        <w:t xml:space="preserve"> s teplomilnými rastlinami, bohatosťou sochárskej výzdoby, mnohopočetnými altánkami, vysadenými </w:t>
      </w:r>
      <w:r w:rsidRPr="00CC62C5">
        <w:lastRenderedPageBreak/>
        <w:t xml:space="preserve">nádobami, intímnymi zákutiami. Ich podoba sa ku koncu storočia čoraz viac menila </w:t>
      </w:r>
      <w:r w:rsidR="00CA47D0">
        <w:t xml:space="preserve">             </w:t>
      </w:r>
      <w:r w:rsidRPr="00CC62C5">
        <w:t xml:space="preserve">na nový krátkodobý vyumelkovaný </w:t>
      </w:r>
      <w:r w:rsidR="000A6A20">
        <w:t xml:space="preserve"> </w:t>
      </w:r>
      <w:r w:rsidRPr="00CC62C5">
        <w:t xml:space="preserve">a </w:t>
      </w:r>
      <w:proofErr w:type="spellStart"/>
      <w:r w:rsidRPr="00CC62C5">
        <w:t>predetailizovaný</w:t>
      </w:r>
      <w:proofErr w:type="spellEnd"/>
      <w:r w:rsidRPr="00CC62C5">
        <w:t xml:space="preserve"> sloh. Mnohé menšie renesančné záhrady bohatých kupcov v banských mestách podliehali postupnej </w:t>
      </w:r>
      <w:proofErr w:type="spellStart"/>
      <w:r w:rsidRPr="00CC62C5">
        <w:t>barokizáci</w:t>
      </w:r>
      <w:r w:rsidR="0004546D">
        <w:t>i</w:t>
      </w:r>
      <w:proofErr w:type="spellEnd"/>
      <w:r w:rsidRPr="00CC62C5">
        <w:t xml:space="preserve"> </w:t>
      </w:r>
      <w:r w:rsidR="005915EE">
        <w:t xml:space="preserve">                    </w:t>
      </w:r>
      <w:r w:rsidRPr="00CC62C5">
        <w:t>i klasicistickým úpravám. Záhrady zemianskych kúrií získali empírovú podobu. Príznačná je orientácia pomaďarčenej, maďarskej a nemeckej vyššej spoločenskej vrstvy na Rakúsko, Nemecko a Francúzsko, pričom nižšia a národne orientovaná vrstva brala za vzor Čechy a</w:t>
      </w:r>
      <w:r w:rsidR="005915EE">
        <w:t> </w:t>
      </w:r>
      <w:r w:rsidRPr="00CC62C5">
        <w:t>Moravu</w:t>
      </w:r>
      <w:r w:rsidR="005915EE">
        <w:t xml:space="preserve"> </w:t>
      </w:r>
      <w:r w:rsidR="005915EE" w:rsidRPr="00CC62C5">
        <w:t>(</w:t>
      </w:r>
      <w:proofErr w:type="spellStart"/>
      <w:r w:rsidR="005915EE" w:rsidRPr="00CC62C5">
        <w:t>Tomaško</w:t>
      </w:r>
      <w:proofErr w:type="spellEnd"/>
      <w:r w:rsidR="005915EE" w:rsidRPr="00CC62C5">
        <w:t>, 2004).</w:t>
      </w:r>
    </w:p>
    <w:p w:rsidR="002074D9" w:rsidRPr="00CC62C5" w:rsidRDefault="002074D9" w:rsidP="002074D9"/>
    <w:p w:rsidR="002074D9" w:rsidRPr="005B054C" w:rsidRDefault="002074D9" w:rsidP="002074D9">
      <w:pPr>
        <w:rPr>
          <w:b/>
        </w:rPr>
      </w:pPr>
      <w:r w:rsidRPr="005B054C">
        <w:rPr>
          <w:b/>
        </w:rPr>
        <w:t>1.2.4   Slovenské záhrady a parky v období rokoka</w:t>
      </w:r>
    </w:p>
    <w:p w:rsidR="005915EE" w:rsidRPr="00356FC5" w:rsidRDefault="005915EE" w:rsidP="005915EE">
      <w:pPr>
        <w:shd w:val="clear" w:color="auto" w:fill="FFFFFF"/>
        <w:ind w:left="14" w:firstLine="694"/>
      </w:pPr>
      <w:r w:rsidRPr="005915EE">
        <w:t>Rokoko</w:t>
      </w:r>
      <w:r w:rsidRPr="00356FC5">
        <w:t xml:space="preserve">, u nás splývajúce s neskorým barokom, sa prejavuje predovšetkým hravosťou, ľahkosťou a zmyselnosťou už i tak rozkokošeného baroka koncom </w:t>
      </w:r>
      <w:r w:rsidR="00CA47D0">
        <w:t xml:space="preserve">           </w:t>
      </w:r>
      <w:r w:rsidRPr="00356FC5">
        <w:t>18. st</w:t>
      </w:r>
      <w:r w:rsidR="009473F3">
        <w:t>oročia</w:t>
      </w:r>
      <w:r w:rsidRPr="00356FC5">
        <w:t>. Strieda barokovú monumentalitu, prísnu pravidelnosť nahrádza jemná nesúmernosť, a zvýšená dekoratívnosť. V záhradnom umení sa vyža</w:t>
      </w:r>
      <w:r w:rsidRPr="00356FC5">
        <w:softHyphen/>
        <w:t>duje zvýšená intimita priestorov zabezpe</w:t>
      </w:r>
      <w:r>
        <w:t>čovaná drobnými záhradnými stav</w:t>
      </w:r>
      <w:r w:rsidRPr="00356FC5">
        <w:t xml:space="preserve">bami, </w:t>
      </w:r>
      <w:proofErr w:type="spellStart"/>
      <w:r w:rsidRPr="00356FC5">
        <w:t>grotami</w:t>
      </w:r>
      <w:proofErr w:type="spellEnd"/>
      <w:r w:rsidRPr="00356FC5">
        <w:t xml:space="preserve">, umelými jaskyňami a bujarými ornamentálnymi kvetinovými záhonmi. Parter je veľmi nízky, </w:t>
      </w:r>
      <w:r w:rsidR="009473F3">
        <w:t xml:space="preserve">          </w:t>
      </w:r>
      <w:r w:rsidRPr="00356FC5">
        <w:t xml:space="preserve">s arabeskami, po jeho stranách rastú mohutné kulisy strihaných drevín. Rokoko predstavuje návrat k ľudskému </w:t>
      </w:r>
      <w:proofErr w:type="spellStart"/>
      <w:r w:rsidRPr="00356FC5">
        <w:t>merítku</w:t>
      </w:r>
      <w:proofErr w:type="spellEnd"/>
      <w:r w:rsidRPr="00356FC5">
        <w:t>, k rozmarnosti a k súkromiu.</w:t>
      </w:r>
    </w:p>
    <w:p w:rsidR="002074D9" w:rsidRDefault="00093E37" w:rsidP="002074D9">
      <w:pPr>
        <w:ind w:firstLine="708"/>
      </w:pPr>
      <w:r>
        <w:t>Do</w:t>
      </w:r>
      <w:r w:rsidR="002074D9" w:rsidRPr="00CC62C5">
        <w:t xml:space="preserve"> súčasnosti na území Slovenska nezachovala ani jedna r</w:t>
      </w:r>
      <w:r w:rsidR="005915EE">
        <w:t xml:space="preserve">okoková záhrada </w:t>
      </w:r>
      <w:r w:rsidR="009473F3">
        <w:t xml:space="preserve">          </w:t>
      </w:r>
      <w:r>
        <w:t>a</w:t>
      </w:r>
      <w:r w:rsidR="002074D9" w:rsidRPr="00CC62C5">
        <w:t xml:space="preserve"> o ich existencii existujú dôkazy v podobe pôdorysov a opisov. Najznámejšia </w:t>
      </w:r>
      <w:r w:rsidR="00CA47D0">
        <w:t xml:space="preserve">                    </w:t>
      </w:r>
      <w:r w:rsidR="002074D9" w:rsidRPr="00CC62C5">
        <w:t xml:space="preserve">je </w:t>
      </w:r>
      <w:r>
        <w:t xml:space="preserve">kláštorná záhrada v Jasove a </w:t>
      </w:r>
      <w:r w:rsidR="002074D9" w:rsidRPr="00CC62C5">
        <w:t xml:space="preserve">záhrada </w:t>
      </w:r>
      <w:proofErr w:type="spellStart"/>
      <w:r w:rsidR="002074D9" w:rsidRPr="00CC62C5">
        <w:t>Sans-souci</w:t>
      </w:r>
      <w:proofErr w:type="spellEnd"/>
      <w:r w:rsidR="002074D9" w:rsidRPr="00CC62C5">
        <w:t xml:space="preserve"> pri Iliašovciach. Na jej mieste už nenájdeme žiadne pozostatky, bola založená a zničená za života svojho majiteľa. Tradičné  prvky barokovej záhrady sú jemnejšie, prepracovanejšie, rafinovanejšie. </w:t>
      </w:r>
      <w:r w:rsidR="009473F3">
        <w:t xml:space="preserve">          </w:t>
      </w:r>
      <w:r w:rsidR="002074D9" w:rsidRPr="00CC62C5">
        <w:t>Do záhrady vstupujú letohrádky, lúky na rytierske súboje,  Apolónove sochy, kaplnky, ako i rázovité hostince alebo hospodárske dvory, kúpele či zverince. To všetko pre potešenie a zábavu šľachty, pre inšpiráciu umelcov, či pre dišputy filozofov a</w:t>
      </w:r>
      <w:r>
        <w:t> </w:t>
      </w:r>
      <w:r w:rsidR="002074D9" w:rsidRPr="00CC62C5">
        <w:t>učencov</w:t>
      </w:r>
      <w:r>
        <w:t xml:space="preserve"> </w:t>
      </w:r>
      <w:r w:rsidRPr="00CC62C5">
        <w:t>(</w:t>
      </w:r>
      <w:proofErr w:type="spellStart"/>
      <w:r w:rsidRPr="00CC62C5">
        <w:t>Tomaško</w:t>
      </w:r>
      <w:proofErr w:type="spellEnd"/>
      <w:r w:rsidRPr="00CC62C5">
        <w:t>, 2004).</w:t>
      </w:r>
    </w:p>
    <w:p w:rsidR="00093E37" w:rsidRPr="00CC62C5" w:rsidRDefault="00093E37" w:rsidP="002074D9">
      <w:pPr>
        <w:ind w:firstLine="708"/>
      </w:pPr>
    </w:p>
    <w:p w:rsidR="00093E37" w:rsidRDefault="00093E37" w:rsidP="00093E37">
      <w:pPr>
        <w:rPr>
          <w:b/>
        </w:rPr>
      </w:pPr>
      <w:r w:rsidRPr="005B054C">
        <w:rPr>
          <w:b/>
        </w:rPr>
        <w:t>1.2.5   Slov</w:t>
      </w:r>
      <w:r>
        <w:rPr>
          <w:b/>
        </w:rPr>
        <w:t>enské záhrady a parky v období klasicizmu</w:t>
      </w:r>
    </w:p>
    <w:p w:rsidR="00093E37" w:rsidRPr="00356FC5" w:rsidRDefault="00093E37" w:rsidP="00093E37">
      <w:pPr>
        <w:shd w:val="clear" w:color="auto" w:fill="FFFFFF"/>
        <w:ind w:right="7" w:firstLine="720"/>
      </w:pPr>
      <w:r w:rsidRPr="00093E37">
        <w:t>Klasicizmus</w:t>
      </w:r>
      <w:r w:rsidRPr="00356FC5">
        <w:t xml:space="preserve"> je francúzskou reakciou na talianske </w:t>
      </w:r>
      <w:proofErr w:type="spellStart"/>
      <w:r w:rsidRPr="00356FC5">
        <w:t>baroko</w:t>
      </w:r>
      <w:proofErr w:type="spellEnd"/>
      <w:r w:rsidRPr="00356FC5">
        <w:t>, vznik samostat</w:t>
      </w:r>
      <w:r w:rsidRPr="00356FC5">
        <w:softHyphen/>
        <w:t>ného slohu podnietili klimaticko-geografické, ale i spoločenské podmienky v súvekom Francúzsku. Jeho znakom boli jednoduché a striedme prvky v proti</w:t>
      </w:r>
      <w:r w:rsidRPr="00356FC5">
        <w:softHyphen/>
        <w:t>klade s dynamickým barokom a rafinovaným rokokom. Predstavuje opätovný návrat k ideálom antickej krásy, obohatený francúzskymi prvkami. V našich pod</w:t>
      </w:r>
      <w:r w:rsidR="009473F3">
        <w:t xml:space="preserve">mienkach sa šíril koncom </w:t>
      </w:r>
      <w:r w:rsidR="00CA47D0">
        <w:t xml:space="preserve">                </w:t>
      </w:r>
      <w:r w:rsidR="009473F3">
        <w:lastRenderedPageBreak/>
        <w:t>18. storočia, dominantne v 19. storočí</w:t>
      </w:r>
      <w:r w:rsidRPr="00356FC5">
        <w:t xml:space="preserve">, a zasiahol veľkú časť architektúry. Bežné boli klasicistické mestské paláce, vidiecke kaštiele, kúpeľné objekty, ale aj výrobné manufaktúry a verejné budovy. Znakom klasicizmu je charakteristický antický </w:t>
      </w:r>
      <w:proofErr w:type="spellStart"/>
      <w:r w:rsidRPr="00356FC5">
        <w:t>tympanón</w:t>
      </w:r>
      <w:proofErr w:type="spellEnd"/>
      <w:r w:rsidRPr="00356FC5">
        <w:t xml:space="preserve"> s nosnými alebo okrasnými stĺpmi, vystupujúci </w:t>
      </w:r>
      <w:proofErr w:type="spellStart"/>
      <w:r w:rsidRPr="00356FC5">
        <w:t>portikový</w:t>
      </w:r>
      <w:proofErr w:type="spellEnd"/>
      <w:r w:rsidRPr="00356FC5">
        <w:t xml:space="preserve"> </w:t>
      </w:r>
      <w:proofErr w:type="spellStart"/>
      <w:r w:rsidRPr="00356FC5">
        <w:t>rizalit</w:t>
      </w:r>
      <w:proofErr w:type="spellEnd"/>
      <w:r w:rsidRPr="00356FC5">
        <w:t xml:space="preserve"> z priečelí budov, a typicky jednoduché obdĺžnikové pôdorysné riešenia. Prínosom klasicizmu bolo optické scelenie rázu uličných priečelí mestských palácov, a všeobecnej všetkej stavebnej architektúry. Stavali sa nové typy budov pre potreby spoločnosti ako župné domy, divadlá, stanice i celé mestské štvrte (Liptovsky Hrádok). Poslednou fázou klasicizmu bol empír, ktorý sa výraznejšie prejavil predovšetkým v inte</w:t>
      </w:r>
      <w:r w:rsidRPr="00356FC5">
        <w:softHyphen/>
        <w:t>riérovej tvorbe. Dnes možno nevýhodou týchto období bolo potretie všetkých ostatných predchádzajúcich slohov aj v stavebnej i záhradnej architektúre.</w:t>
      </w:r>
    </w:p>
    <w:p w:rsidR="00093E37" w:rsidRPr="00356FC5" w:rsidRDefault="00093E37" w:rsidP="0010189E">
      <w:pPr>
        <w:shd w:val="clear" w:color="auto" w:fill="FFFFFF"/>
        <w:ind w:left="7" w:firstLine="713"/>
      </w:pPr>
      <w:r w:rsidRPr="00356FC5">
        <w:t xml:space="preserve">Záhradné umenie sa v období klasicizmu podriadilo potrebe dynamiky, ktorej výsledkom bol vznik dlhých reprezentačných promenád, prechodne cirkulačných, napokon priamočiarych. Vzniká celý systém trás, v konečnom dôsledku v tvare </w:t>
      </w:r>
      <w:proofErr w:type="spellStart"/>
      <w:r w:rsidRPr="00356FC5">
        <w:t>osemcípej</w:t>
      </w:r>
      <w:proofErr w:type="spellEnd"/>
      <w:r w:rsidRPr="00356FC5">
        <w:t xml:space="preserve"> hviezdy, jeho centrom bola reprezentatívna fontána, bazén, monument. Strihané steny pôvodne kompaktných lesíkov - </w:t>
      </w:r>
      <w:proofErr w:type="spellStart"/>
      <w:r w:rsidRPr="00356FC5">
        <w:t>bosketov</w:t>
      </w:r>
      <w:proofErr w:type="spellEnd"/>
      <w:r w:rsidRPr="00356FC5">
        <w:t xml:space="preserve"> neskôr nahrádza uvoľnenie ich vnútorného priestoru pre rôzne nesúrodé prvky, vytvára sa intímny priestor. Takáto veľkolepá podoba záhrad sa v našich podmienkach zjednodušovala, zachováva sa iba jednoduchý pravi</w:t>
      </w:r>
      <w:r w:rsidRPr="00356FC5">
        <w:softHyphen/>
        <w:t>delný parter nadväzujúci na priečelie budovy. Podobne ako stavebná archi</w:t>
      </w:r>
      <w:r w:rsidRPr="00356FC5">
        <w:softHyphen/>
        <w:t>tektúra zasiahlo záhradné umenie väčšinu záhradných a parkových objektov, ani tento</w:t>
      </w:r>
      <w:r w:rsidR="0004546D">
        <w:t xml:space="preserve"> </w:t>
      </w:r>
      <w:r w:rsidRPr="00356FC5">
        <w:t>krát však neodolali náporu neskorších slohov, čo však neplatí pre stavebnú architektúru.</w:t>
      </w:r>
    </w:p>
    <w:p w:rsidR="00093E37" w:rsidRPr="00356FC5" w:rsidRDefault="00093E37" w:rsidP="0010189E">
      <w:pPr>
        <w:shd w:val="clear" w:color="auto" w:fill="FFFFFF"/>
        <w:ind w:left="22" w:right="7" w:firstLine="698"/>
      </w:pPr>
      <w:r w:rsidRPr="00356FC5">
        <w:t>Z hľadiska typov jednotlivých záhrad začínajú dominovať vidiecke záhrady, rozširuje sa úprava zemianskych kúrií, najmä v severných oblastiach Slovenska</w:t>
      </w:r>
    </w:p>
    <w:p w:rsidR="00093E37" w:rsidRPr="00356FC5" w:rsidRDefault="00093E37" w:rsidP="0010189E">
      <w:pPr>
        <w:shd w:val="clear" w:color="auto" w:fill="FFFFFF"/>
      </w:pPr>
      <w:r w:rsidRPr="00356FC5">
        <w:t xml:space="preserve">(Liptovský Ján), kde neskôr mnohé z nich získavajú empírovú podobu. Podľa dobových opisov sa veľké množstvo kaštieľov i mestských palácov pýšilo tzv. francúzskou záhradou, je zrejmé, že sa jedná práve o klasicistickú záhradnú úpravu, súbežne </w:t>
      </w:r>
      <w:r w:rsidRPr="00356FC5">
        <w:rPr>
          <w:b/>
          <w:bCs/>
        </w:rPr>
        <w:t xml:space="preserve">s </w:t>
      </w:r>
      <w:r w:rsidRPr="00356FC5">
        <w:t>ňou ešte stále existovali barokové záhrady. Špecifikom Slovenska je veľké množstvo dodnes zachovaných klasicistických kaštieľov (Dolná Krupá, Veľký Blh, Hubice, Topoľčianky), avšak ale s romantickou prírodno-krajinárskou záhradnou úpravou,</w:t>
      </w:r>
      <w:r w:rsidR="009473F3">
        <w:t xml:space="preserve">               </w:t>
      </w:r>
      <w:r w:rsidRPr="00356FC5">
        <w:t xml:space="preserve"> tzv. anglickým parkom</w:t>
      </w:r>
      <w:r>
        <w:t xml:space="preserve"> (</w:t>
      </w:r>
      <w:proofErr w:type="spellStart"/>
      <w:r>
        <w:t>Kubišta</w:t>
      </w:r>
      <w:proofErr w:type="spellEnd"/>
      <w:r>
        <w:t>, 2008)</w:t>
      </w:r>
      <w:r w:rsidRPr="00356FC5">
        <w:t>.</w:t>
      </w:r>
    </w:p>
    <w:p w:rsidR="00093E37" w:rsidRPr="005B054C" w:rsidRDefault="00093E37" w:rsidP="00CA47D0">
      <w:pPr>
        <w:rPr>
          <w:b/>
        </w:rPr>
      </w:pPr>
    </w:p>
    <w:p w:rsidR="002074D9" w:rsidRPr="005B054C" w:rsidRDefault="002074D9" w:rsidP="002074D9"/>
    <w:p w:rsidR="002074D9" w:rsidRPr="005B054C" w:rsidRDefault="00093E37" w:rsidP="002074D9">
      <w:pPr>
        <w:rPr>
          <w:b/>
        </w:rPr>
      </w:pPr>
      <w:r>
        <w:rPr>
          <w:b/>
        </w:rPr>
        <w:lastRenderedPageBreak/>
        <w:t>1.2.6</w:t>
      </w:r>
      <w:r w:rsidR="002074D9" w:rsidRPr="005B054C">
        <w:rPr>
          <w:b/>
        </w:rPr>
        <w:t xml:space="preserve">   Slovenské záhrady a parky v období romantizmu</w:t>
      </w:r>
    </w:p>
    <w:p w:rsidR="001423E7" w:rsidRDefault="002074D9" w:rsidP="0010189E">
      <w:pPr>
        <w:shd w:val="clear" w:color="auto" w:fill="FFFFFF"/>
        <w:spacing w:before="7"/>
        <w:ind w:right="14" w:firstLine="708"/>
      </w:pPr>
      <w:r w:rsidRPr="00CC62C5">
        <w:t xml:space="preserve">Začiatok 19. storočia znamenal pre záhradnú tvorbu radikálny odklon od predchádzajúcich období. Slávil sa návrat k prírode, najprv len nesmelo, potom však stále viac a viac, až nakoniec úplne premieňa podobu väčšiny záhrad. Jeho sila spočívala v silnej filozofii, v odsúdení starého a nepravého, preumelkovaného </w:t>
      </w:r>
      <w:r w:rsidR="000A6A20">
        <w:t xml:space="preserve">                    </w:t>
      </w:r>
      <w:r w:rsidRPr="00CC62C5">
        <w:t>a usporiadaného. Výsledkom jeho ťaženia je strata hodnôt predchádzajúcich dôb, dnes vysoko hodnotených, ako i určitá devalvácia jeho samého. Nespočívala len v strate čistoty romantizmu v našich podmienkach, ale aj v jeho súvekej módnosti. Každý musel pretvoriť svoju pravidelnú záhradu podľa nového slohu, inak by stratil na reputácii, postavení. A navyše údržba prírodno-krajinárskeho parku nebola až tak finančne náročná ako pravidelnej záhrady</w:t>
      </w:r>
      <w:r w:rsidR="00093E37">
        <w:t xml:space="preserve">  (</w:t>
      </w:r>
      <w:proofErr w:type="spellStart"/>
      <w:r w:rsidR="00093E37">
        <w:t>Kubišta</w:t>
      </w:r>
      <w:proofErr w:type="spellEnd"/>
      <w:r w:rsidR="00093E37">
        <w:t>, 2004)</w:t>
      </w:r>
      <w:r w:rsidRPr="00CC62C5">
        <w:t>.</w:t>
      </w:r>
      <w:r w:rsidRPr="001423E7">
        <w:t xml:space="preserve"> </w:t>
      </w:r>
    </w:p>
    <w:p w:rsidR="001423E7" w:rsidRDefault="001423E7" w:rsidP="001423E7">
      <w:pPr>
        <w:shd w:val="clear" w:color="auto" w:fill="FFFFFF"/>
        <w:spacing w:before="7"/>
        <w:ind w:right="14" w:firstLine="708"/>
      </w:pPr>
      <w:r w:rsidRPr="001423E7">
        <w:rPr>
          <w:bCs/>
        </w:rPr>
        <w:t xml:space="preserve">Romantizmus </w:t>
      </w:r>
      <w:r w:rsidRPr="00356FC5">
        <w:t xml:space="preserve">predstavuje v záhradnom umení v podstate jediný dodnes dochovaný sloh na území Slovenska, neprekryla ho už žiadna ďalšia slohová vrstva. </w:t>
      </w:r>
      <w:r w:rsidR="009473F3">
        <w:t xml:space="preserve">       </w:t>
      </w:r>
      <w:r w:rsidRPr="00356FC5">
        <w:t>Je to dané predovšetkým tým, že to bol posledným z veľkých slohov zasahujúcich všetky oblasti umenia nevynímajúc záhradnú tvorbu. Niekedy je za posledný sloh považované ob</w:t>
      </w:r>
      <w:r w:rsidR="00430F13">
        <w:t>dobie secesie z počiatku 20. storočia</w:t>
      </w:r>
      <w:r w:rsidRPr="00356FC5">
        <w:t>, to však zasiahlo skôr menšie záhradné úpravy. Ďalším faktorom boli aj spoločenské zmeny, ktoré po romantickom 19. st</w:t>
      </w:r>
      <w:r w:rsidR="00430F13">
        <w:t>oročia</w:t>
      </w:r>
      <w:r w:rsidRPr="00356FC5">
        <w:t xml:space="preserve"> potierali vyššiu spoločenskú vrstvu a s ňou aj jej umenie, predovšetkým </w:t>
      </w:r>
      <w:r w:rsidR="009473F3">
        <w:t xml:space="preserve">          </w:t>
      </w:r>
      <w:r w:rsidRPr="00356FC5">
        <w:t>v bývalom východnom bloku Európy. Po druhej svetovej vojne došlo k prerušeniu kontinuity majetkovo-právnych vzťahov v spoločnosti, a tým aj k zdanlivému prerušeniu vývoja reprezen</w:t>
      </w:r>
      <w:r w:rsidRPr="00356FC5">
        <w:softHyphen/>
        <w:t>tatívnej formy záhradného umenia. Väčšina historických parkov a záhrad získala novodobú funkciu, ktorá však prevažne spôsobila degradáciu samot</w:t>
      </w:r>
      <w:r w:rsidRPr="00356FC5">
        <w:softHyphen/>
        <w:t>ných objektov, je to špecifikum bývalých socialistických krajín. Faktom však je, že aj súčasné záhradné umenie sa teoreticky blíži k prírodno-krajinárskemu záhradnému slohu, duch romantizmu teda pretrváva do súčas</w:t>
      </w:r>
      <w:r w:rsidR="00430F13">
        <w:t>nosti. Napriek tomu bolo 19. storočie</w:t>
      </w:r>
      <w:r w:rsidRPr="00356FC5">
        <w:t xml:space="preserve"> politicky veľmi búrlivým obdobím kreovania sa národných štátov, v národnostne pestrom </w:t>
      </w:r>
      <w:proofErr w:type="spellStart"/>
      <w:r w:rsidRPr="00356FC5">
        <w:t>Rakúsko-Uhorsku</w:t>
      </w:r>
      <w:proofErr w:type="spellEnd"/>
      <w:r w:rsidRPr="00356FC5">
        <w:t>, pokračujúcom budovaním občianskych slobôd, ktoré stáli za nespočetné vzbury, revolúcie i</w:t>
      </w:r>
      <w:r>
        <w:t> </w:t>
      </w:r>
      <w:r w:rsidRPr="00356FC5">
        <w:t>vojny</w:t>
      </w:r>
      <w:r>
        <w:t xml:space="preserve"> (</w:t>
      </w:r>
      <w:proofErr w:type="spellStart"/>
      <w:r>
        <w:t>Kubišta</w:t>
      </w:r>
      <w:proofErr w:type="spellEnd"/>
      <w:r>
        <w:t>, 2008)</w:t>
      </w:r>
      <w:r w:rsidRPr="00356FC5">
        <w:t>.</w:t>
      </w:r>
    </w:p>
    <w:p w:rsidR="001423E7" w:rsidRPr="00356FC5" w:rsidRDefault="001423E7" w:rsidP="001423E7">
      <w:pPr>
        <w:shd w:val="clear" w:color="auto" w:fill="FFFFFF"/>
        <w:spacing w:before="0"/>
        <w:ind w:firstLine="708"/>
      </w:pPr>
      <w:r w:rsidRPr="00356FC5">
        <w:t>V architektúre sa romantizmus preja</w:t>
      </w:r>
      <w:r w:rsidR="00121402">
        <w:t xml:space="preserve">voval neprehľadnou spleťou </w:t>
      </w:r>
      <w:proofErr w:type="spellStart"/>
      <w:r w:rsidR="00121402">
        <w:t>neos</w:t>
      </w:r>
      <w:r w:rsidRPr="00356FC5">
        <w:t>lohov</w:t>
      </w:r>
      <w:proofErr w:type="spellEnd"/>
      <w:r w:rsidRPr="00356FC5">
        <w:t>, hľadal miestne symboly, ktoré u nás predstavovala gotika a románsky sloh, stále však vychádzal z klasicizmu a e</w:t>
      </w:r>
      <w:r w:rsidR="00121402">
        <w:t xml:space="preserve">mpíru. Svojim spôsobom </w:t>
      </w:r>
      <w:proofErr w:type="spellStart"/>
      <w:r w:rsidR="00121402">
        <w:t>znovuoži</w:t>
      </w:r>
      <w:r w:rsidRPr="00356FC5">
        <w:t>voval</w:t>
      </w:r>
      <w:proofErr w:type="spellEnd"/>
      <w:r w:rsidRPr="00356FC5">
        <w:t xml:space="preserve"> historické slohy, vylepšoval materiály, konštrukcie a detaily. Predmestia napĺňajú pavlačové obytné domy, vilové štvrte, nemocnice, továrne. Na území Slovenska prevažovala </w:t>
      </w:r>
      <w:proofErr w:type="spellStart"/>
      <w:r w:rsidRPr="00356FC5">
        <w:t>neogotika</w:t>
      </w:r>
      <w:proofErr w:type="spellEnd"/>
      <w:r w:rsidRPr="00356FC5">
        <w:t xml:space="preserve">, aplikovaná aj na reprezentatívne šľachtické sídla (Galanta, Rusovce, Komárno, Košice, </w:t>
      </w:r>
      <w:r w:rsidRPr="00356FC5">
        <w:lastRenderedPageBreak/>
        <w:t>Veľké Uherce), vrcholom boli fran</w:t>
      </w:r>
      <w:r w:rsidRPr="00356FC5">
        <w:softHyphen/>
        <w:t xml:space="preserve">cúzskymi romantickými zámkami na rieke </w:t>
      </w:r>
      <w:proofErr w:type="spellStart"/>
      <w:r w:rsidRPr="00356FC5">
        <w:t>Loire</w:t>
      </w:r>
      <w:proofErr w:type="spellEnd"/>
      <w:r w:rsidRPr="00356FC5">
        <w:t xml:space="preserve"> aj </w:t>
      </w:r>
      <w:r w:rsidR="009473F3">
        <w:t xml:space="preserve">          </w:t>
      </w:r>
      <w:r w:rsidRPr="00356FC5">
        <w:t>u nás do podobnej podoby prestavované zámky (Bojnice, Smolenice, Budmerice). Variantom romantizmu</w:t>
      </w:r>
      <w:r>
        <w:t xml:space="preserve"> </w:t>
      </w:r>
      <w:r w:rsidRPr="00356FC5">
        <w:t>bol biedermeier, predstavoval pokojný postoj k životu a radosť z každoden</w:t>
      </w:r>
      <w:r w:rsidRPr="00356FC5">
        <w:softHyphen/>
        <w:t>nosti.</w:t>
      </w:r>
    </w:p>
    <w:p w:rsidR="00121402" w:rsidRPr="00356FC5" w:rsidRDefault="001423E7" w:rsidP="00121402">
      <w:pPr>
        <w:shd w:val="clear" w:color="auto" w:fill="FFFFFF"/>
        <w:ind w:firstLine="230"/>
      </w:pPr>
      <w:r w:rsidRPr="00356FC5">
        <w:t>Záhradné umenie v období romantizmu opätovne potlačilo všetky pred</w:t>
      </w:r>
      <w:r w:rsidRPr="00356FC5">
        <w:softHyphen/>
        <w:t>chádzajúce slohy, pravidelné francúzske záhrady nahradzuje zložito vznika</w:t>
      </w:r>
      <w:r w:rsidRPr="00356FC5">
        <w:softHyphen/>
        <w:t>júcim prírodno-krajinársky anglickým parkom</w:t>
      </w:r>
      <w:r>
        <w:t xml:space="preserve"> (</w:t>
      </w:r>
      <w:proofErr w:type="spellStart"/>
      <w:r>
        <w:t>Kubišta</w:t>
      </w:r>
      <w:proofErr w:type="spellEnd"/>
      <w:r>
        <w:t>, 2008)</w:t>
      </w:r>
      <w:r w:rsidRPr="00356FC5">
        <w:t>.</w:t>
      </w:r>
      <w:r>
        <w:t xml:space="preserve"> </w:t>
      </w:r>
      <w:r w:rsidR="002074D9" w:rsidRPr="00CC62C5">
        <w:t xml:space="preserve">O tom, že voľne krajinársky sloh bol skutočne prevládajúcim slohom, svedčí aj skutočná analýza historického vzniku dnes ešte ako tak zachovalých parkových plôch. Analýza poukazuje na kumuláciu parkovej tvorby v rozpätí rokov 1850-1950, kedy vzniklo až 305 parkov s rozlohou nad </w:t>
      </w:r>
      <w:smartTag w:uri="urn:schemas-microsoft-com:office:smarttags" w:element="metricconverter">
        <w:smartTagPr>
          <w:attr w:name="ProductID" w:val="0,5 ha"/>
        </w:smartTagPr>
        <w:r w:rsidR="002074D9" w:rsidRPr="00CC62C5">
          <w:t>0,5 ha</w:t>
        </w:r>
      </w:smartTag>
      <w:r>
        <w:t xml:space="preserve">, teda skoro tri štvrtiny </w:t>
      </w:r>
      <w:r w:rsidR="002074D9" w:rsidRPr="00CC62C5">
        <w:t>z ich celkového počtu (</w:t>
      </w:r>
      <w:proofErr w:type="spellStart"/>
      <w:r w:rsidR="002074D9" w:rsidRPr="00CC62C5">
        <w:t>Benčať</w:t>
      </w:r>
      <w:proofErr w:type="spellEnd"/>
      <w:r w:rsidR="002074D9" w:rsidRPr="00CC62C5">
        <w:t xml:space="preserve">, 1982). </w:t>
      </w:r>
      <w:r w:rsidR="00121402" w:rsidRPr="00356FC5">
        <w:t>Jeho vývoj prekonal viacero fáz, od prvopočiatočného inšpirovania sa ďalekými krajinami spoznanými počas objaviteľských ciest, tzv. orientálnou fázou romantizmu, cez tzv. senti</w:t>
      </w:r>
      <w:r w:rsidR="00121402" w:rsidRPr="00356FC5">
        <w:softHyphen/>
        <w:t xml:space="preserve">mentálnu fázu cez Nemecko prichádzajúceho nového slohu až po poslednú dendrologickú fázu premeny parkov na cudzokrajné rastliny bohaté parky, arboréta a botanické záhrady. Všetky tieto fázy sa uplatnili aj v podmienkach Slovenska, ich podoba sa zachovala aj do súčasnosti, keďže od vtedy uplynul vhodný čas na dozretie takýchto parkov. Jedinou nevýhodou </w:t>
      </w:r>
      <w:r w:rsidR="0010189E">
        <w:t xml:space="preserve">  </w:t>
      </w:r>
      <w:r w:rsidR="00121402" w:rsidRPr="00356FC5">
        <w:t>je absentujúca kontinuálna starostlivosť o takéto parky. Typickými znakmi romantického parku sú prírodné scenérie, voľne komponované solitéry, skupiny i celé porasty rastlín plynulo prechádzajúce v okolitú krajinu, strie</w:t>
      </w:r>
      <w:r w:rsidR="0010189E">
        <w:t xml:space="preserve">dajúce sa s otvorenými trávnymi </w:t>
      </w:r>
      <w:r w:rsidR="00121402" w:rsidRPr="00356FC5">
        <w:t xml:space="preserve">a lúčnymi priestranstvami, s komponovanými výhľadmi, priehľadmi </w:t>
      </w:r>
      <w:r w:rsidR="0010189E">
        <w:t xml:space="preserve">                    </w:t>
      </w:r>
      <w:r w:rsidR="00121402" w:rsidRPr="00356FC5">
        <w:t xml:space="preserve">a pohľadmi, s vodnými plochami, ale i s romantickými stavebnými prvkami (altány, pavilóny, mosty, </w:t>
      </w:r>
      <w:proofErr w:type="spellStart"/>
      <w:r w:rsidR="00121402" w:rsidRPr="00356FC5">
        <w:t>pergoly</w:t>
      </w:r>
      <w:proofErr w:type="spellEnd"/>
      <w:r w:rsidR="00121402" w:rsidRPr="00356FC5">
        <w:t>, plastiky). Pokračovaním vývoja záhradného slohu bolo akési preháňanie až do krajnosti, antické chrámy, mauzólea, umelé ruiny, vidiecke domčeky. Krajina sa sama o sebe stávala miestom výletov, rodia sa počiatky cestovného ruchu, romantické boli aj hostince, kaviarne, okolie miest sa upravuje formou lesoparkov pre potreby mestského obyvateľ</w:t>
      </w:r>
      <w:r w:rsidR="00121402" w:rsidRPr="00356FC5">
        <w:softHyphen/>
        <w:t xml:space="preserve">stva. V mestách sa na prelome 19. a 20. storočia rozvíjajú </w:t>
      </w:r>
      <w:proofErr w:type="spellStart"/>
      <w:r w:rsidR="00121402" w:rsidRPr="00356FC5">
        <w:t>okrášľovacie</w:t>
      </w:r>
      <w:proofErr w:type="spellEnd"/>
      <w:r w:rsidR="00121402" w:rsidRPr="00356FC5">
        <w:t xml:space="preserve"> spolky </w:t>
      </w:r>
      <w:proofErr w:type="spellStart"/>
      <w:r w:rsidR="00121402" w:rsidRPr="00356FC5">
        <w:t>ozeleňujúce</w:t>
      </w:r>
      <w:proofErr w:type="spellEnd"/>
      <w:r w:rsidR="00121402" w:rsidRPr="00356FC5">
        <w:t xml:space="preserve"> mesto, skrášľujúce životné prostredie. Mnohé botanické záhrady vďačia za svoj vznik práve tomuto obdobiu</w:t>
      </w:r>
      <w:r w:rsidR="00121402">
        <w:t xml:space="preserve"> (</w:t>
      </w:r>
      <w:proofErr w:type="spellStart"/>
      <w:r w:rsidR="00121402">
        <w:t>Kubišta</w:t>
      </w:r>
      <w:proofErr w:type="spellEnd"/>
      <w:r w:rsidR="00121402">
        <w:t>, 2008)</w:t>
      </w:r>
      <w:r w:rsidR="00121402" w:rsidRPr="00356FC5">
        <w:t>.</w:t>
      </w:r>
    </w:p>
    <w:p w:rsidR="002074D9" w:rsidRDefault="002074D9" w:rsidP="00121402">
      <w:pPr>
        <w:ind w:firstLine="708"/>
      </w:pPr>
      <w:r w:rsidRPr="00CC62C5">
        <w:t xml:space="preserve">Prírodno-krajinársky alebo voľný štýl mal tiež viacero svojich období, spomeňme aspoň </w:t>
      </w:r>
      <w:proofErr w:type="spellStart"/>
      <w:r w:rsidRPr="00CC62C5">
        <w:t>orientalizujúce</w:t>
      </w:r>
      <w:proofErr w:type="spellEnd"/>
      <w:r w:rsidRPr="00CC62C5">
        <w:t xml:space="preserve">, ktoré sa ohlasovalo už v predchádzajúcich slohových obdobiach vo forme cudzokrajných artefaktov ako egyptských ihiel, sôch alebo obeliskov. V období romantizmu sa naplno rozvíja miestami až do absurdnej roviny, </w:t>
      </w:r>
      <w:r w:rsidR="000A6A20">
        <w:t xml:space="preserve">         </w:t>
      </w:r>
      <w:r w:rsidRPr="00CC62C5">
        <w:lastRenderedPageBreak/>
        <w:t xml:space="preserve">v každom kúte parku muselo byť niečo orientálne. Okrem Egypta bola populárna i Čína, Japonsko, India i arabské krajiny s ich pagodami, sochami, pavilónmi, minaretmi, chrámami i mostíkmi. Ďalším výrazným obdobím romantizmu bolo </w:t>
      </w:r>
      <w:proofErr w:type="spellStart"/>
      <w:r w:rsidRPr="00CC62C5">
        <w:t>dedrologické</w:t>
      </w:r>
      <w:proofErr w:type="spellEnd"/>
      <w:r w:rsidRPr="00CC62C5">
        <w:t xml:space="preserve"> obdobie (druhá polovica </w:t>
      </w:r>
      <w:smartTag w:uri="urn:schemas-microsoft-com:office:smarttags" w:element="metricconverter">
        <w:smartTagPr>
          <w:attr w:name="ProductID" w:val="19. a"/>
        </w:smartTagPr>
        <w:r w:rsidRPr="00CC62C5">
          <w:t>19. a</w:t>
        </w:r>
      </w:smartTag>
      <w:r w:rsidRPr="00CC62C5">
        <w:t xml:space="preserve"> začiatok 20. storočia), čas zvýšenej introdukcie cudzokrajných drevín. Solitérmi i alejovými stromami sa stávali exotické dreviny, parky sa premieňali na dendrologické zbierky.</w:t>
      </w:r>
      <w:r w:rsidR="000A6A20">
        <w:t xml:space="preserve"> Táto móda mala tiež svoj pôvod </w:t>
      </w:r>
      <w:r w:rsidRPr="00CC62C5">
        <w:t xml:space="preserve">v skorších obdobiach v podobe citrusových drevín, paliem a iných exotických rastlín                        v </w:t>
      </w:r>
      <w:proofErr w:type="spellStart"/>
      <w:r w:rsidRPr="00CC62C5">
        <w:t>oranžériách</w:t>
      </w:r>
      <w:proofErr w:type="spellEnd"/>
      <w:r w:rsidRPr="00CC62C5">
        <w:t xml:space="preserve">, odkiaľ sa vykladali v lete na pravidelné partery. Posledným obdobím romantizmu predznamenávajúcim jeho koniec bolo sentimentálne obdobie. Tak ako každé slohové obdobie má svoj zrod, rast a vyvrcholenie, tak má každé obdobie </w:t>
      </w:r>
      <w:r w:rsidR="009473F3">
        <w:t xml:space="preserve">                   </w:t>
      </w:r>
      <w:r w:rsidRPr="00CC62C5">
        <w:t xml:space="preserve">aj dekadentný koniec. Keď sa už preháňa každý jeho výrazový prvok, pretože sa stráca jeho výrazová sila. Je to prirodzený proces, ktorého výsledkom je príprava prostredia pre príchod nového čistého slohu. Dekadencia sa v prípade prírodno-krajinárskeho štýlu prejavila v jeho doplnkoch, pribúdali nové umelé prvky, ako </w:t>
      </w:r>
      <w:proofErr w:type="spellStart"/>
      <w:r w:rsidRPr="00CC62C5">
        <w:t>polozbúrané</w:t>
      </w:r>
      <w:proofErr w:type="spellEnd"/>
      <w:r w:rsidRPr="00CC62C5">
        <w:t xml:space="preserve"> chrámy, hrady či len také ruiny, vytvárali sa umelé scenérie preplnené farebnými i tvarovými kultivarmi drevín (</w:t>
      </w:r>
      <w:proofErr w:type="spellStart"/>
      <w:r w:rsidRPr="00CC62C5">
        <w:t>Kubišta</w:t>
      </w:r>
      <w:proofErr w:type="spellEnd"/>
      <w:r w:rsidRPr="00CC62C5">
        <w:t>,  2006).</w:t>
      </w:r>
    </w:p>
    <w:p w:rsidR="00121402" w:rsidRPr="00356FC5" w:rsidRDefault="00121402" w:rsidP="00121402">
      <w:pPr>
        <w:shd w:val="clear" w:color="auto" w:fill="FFFFFF"/>
        <w:spacing w:before="7"/>
        <w:ind w:left="7" w:firstLine="701"/>
      </w:pPr>
      <w:r w:rsidRPr="00356FC5">
        <w:t xml:space="preserve">Z hľadiska typov záhrad a parkov je potrebné už rozlišovať verejnú a súkromnú zeleň. Súkromnej stále zostáva pôvodný, aj keď vzhľadovo veľmi odlišný charakter, približujúci záhrady k prírode. Tento posun je vyjadrovaný aj zámenou pojmu záhrada za pojem park. Súvisí to aj z rozvojom verejných parkov, rodiacich sa spočiatku zo súkromných mestských záhrad, neskôr sa však zakladajú aj cielene (tzv. </w:t>
      </w:r>
      <w:proofErr w:type="spellStart"/>
      <w:r w:rsidRPr="00356FC5">
        <w:t>Aupark</w:t>
      </w:r>
      <w:proofErr w:type="spellEnd"/>
      <w:r w:rsidRPr="00356FC5">
        <w:t xml:space="preserve"> - dnešný Sad Janka Kráľa v Bratislave - Petržalke sa považuje za jeden z najstarších verejných parkov v Strednej Európe). Špecifikom sú parky, záhrady a aleje v kúpeľných mestách, nemoc</w:t>
      </w:r>
      <w:r w:rsidRPr="00356FC5">
        <w:softHyphen/>
        <w:t xml:space="preserve">ničné areály, ale i ulice, námestia či obytné štvrte, ktoré sa stávajú cieľom sadovníckych aktivít </w:t>
      </w:r>
      <w:proofErr w:type="spellStart"/>
      <w:r w:rsidRPr="00356FC5">
        <w:t>okrášľovacích</w:t>
      </w:r>
      <w:proofErr w:type="spellEnd"/>
      <w:r w:rsidRPr="00356FC5">
        <w:t xml:space="preserve"> spolkov</w:t>
      </w:r>
      <w:r w:rsidR="00430F13">
        <w:t xml:space="preserve"> (</w:t>
      </w:r>
      <w:proofErr w:type="spellStart"/>
      <w:r w:rsidR="00430F13">
        <w:t>Kubišta</w:t>
      </w:r>
      <w:proofErr w:type="spellEnd"/>
      <w:r w:rsidR="00430F13">
        <w:t>,  2008</w:t>
      </w:r>
      <w:r w:rsidR="00430F13" w:rsidRPr="00CC62C5">
        <w:t>).</w:t>
      </w:r>
      <w:r w:rsidRPr="00356FC5">
        <w:t xml:space="preserve"> </w:t>
      </w:r>
    </w:p>
    <w:p w:rsidR="002074D9" w:rsidRPr="00CC62C5" w:rsidRDefault="002074D9" w:rsidP="002074D9">
      <w:pPr>
        <w:ind w:firstLine="708"/>
      </w:pPr>
      <w:r w:rsidRPr="00CC62C5">
        <w:t>Typické príklady romantických parko</w:t>
      </w:r>
      <w:r w:rsidR="00121402">
        <w:t>v s plnohodnotnými kompozičným</w:t>
      </w:r>
      <w:r w:rsidR="000A6A20">
        <w:t xml:space="preserve"> </w:t>
      </w:r>
      <w:r w:rsidR="00430F13">
        <w:t xml:space="preserve">                  </w:t>
      </w:r>
      <w:r w:rsidR="00121402">
        <w:t xml:space="preserve">i </w:t>
      </w:r>
      <w:r w:rsidRPr="00CC62C5">
        <w:t>vzťahovými prvkami považujeme parky v Horný</w:t>
      </w:r>
      <w:r w:rsidR="00121402">
        <w:t xml:space="preserve">ch Lefantovciach, v Palárikove, </w:t>
      </w:r>
      <w:r w:rsidR="00430F13">
        <w:t xml:space="preserve">           </w:t>
      </w:r>
      <w:r w:rsidRPr="00CC62C5">
        <w:t xml:space="preserve">v Tovarníkoch, alebo v </w:t>
      </w:r>
      <w:proofErr w:type="spellStart"/>
      <w:r w:rsidRPr="00CC62C5">
        <w:t>Hajnej</w:t>
      </w:r>
      <w:proofErr w:type="spellEnd"/>
      <w:r w:rsidRPr="00CC62C5">
        <w:t xml:space="preserve"> Novej Vsi. Parky, v ktorých sa naplno prejavilo dendrologické obdobie, nájdeme vo Vieske nad Žitavou (Arborétum Mlyňany), ktor</w:t>
      </w:r>
      <w:r w:rsidR="00121402">
        <w:t xml:space="preserve">é </w:t>
      </w:r>
      <w:r w:rsidR="00430F13">
        <w:t xml:space="preserve">           </w:t>
      </w:r>
      <w:r w:rsidR="00121402">
        <w:t xml:space="preserve">v roku 1892 budoval gróf </w:t>
      </w:r>
      <w:proofErr w:type="spellStart"/>
      <w:r w:rsidR="00121402">
        <w:t>Ambró</w:t>
      </w:r>
      <w:r w:rsidRPr="00CC62C5">
        <w:t>zy</w:t>
      </w:r>
      <w:proofErr w:type="spellEnd"/>
      <w:r w:rsidRPr="00CC62C5">
        <w:t>. Okrem parkov boli upravované i celé krajiny. Krajinárska kompozícia zasahovala do okolitých lesov, lúk</w:t>
      </w:r>
      <w:r w:rsidR="00121402">
        <w:t xml:space="preserve"> a pastvín. Príkladom je napr. B</w:t>
      </w:r>
      <w:r w:rsidRPr="00CC62C5">
        <w:t xml:space="preserve">ojnický zámok. Najrozsiahlejšie priaznivé zásahy </w:t>
      </w:r>
      <w:r w:rsidR="000A6A20">
        <w:t xml:space="preserve">do krajiny nájdeme </w:t>
      </w:r>
      <w:r w:rsidRPr="00CC62C5">
        <w:t xml:space="preserve">v Smoleniciach, kde pri </w:t>
      </w:r>
      <w:proofErr w:type="spellStart"/>
      <w:r w:rsidRPr="00CC62C5">
        <w:t>romantizácii</w:t>
      </w:r>
      <w:proofErr w:type="spellEnd"/>
      <w:r w:rsidRPr="00CC62C5">
        <w:t xml:space="preserve"> hradného objektu koncom 19. storočia, boli úpravy realizované </w:t>
      </w:r>
      <w:r w:rsidR="00430F13">
        <w:t xml:space="preserve">           </w:t>
      </w:r>
      <w:r w:rsidRPr="00CC62C5">
        <w:lastRenderedPageBreak/>
        <w:t>s</w:t>
      </w:r>
      <w:r w:rsidR="00430F13">
        <w:t xml:space="preserve">  vysokým citom pre topografické </w:t>
      </w:r>
      <w:r w:rsidRPr="00CC62C5">
        <w:t xml:space="preserve">a ekologické vzťahy. V období romantizmu bolo rekonštruovaných i novo zakladaných mnoho kúpeľných parkov (Wagner, 1986, </w:t>
      </w:r>
      <w:proofErr w:type="spellStart"/>
      <w:r w:rsidRPr="00CC62C5">
        <w:t>Benčať</w:t>
      </w:r>
      <w:proofErr w:type="spellEnd"/>
      <w:r w:rsidRPr="00CC62C5">
        <w:t xml:space="preserve">, 1982, </w:t>
      </w:r>
      <w:proofErr w:type="spellStart"/>
      <w:r w:rsidRPr="00CC62C5">
        <w:t>Tomaško</w:t>
      </w:r>
      <w:proofErr w:type="spellEnd"/>
      <w:r w:rsidRPr="00CC62C5">
        <w:t xml:space="preserve">, 2004). Sentimentálne obdobie sa prejavilo najmä v parkoch </w:t>
      </w:r>
      <w:r w:rsidR="00430F13">
        <w:t xml:space="preserve">         v Brodzanoch, </w:t>
      </w:r>
      <w:r w:rsidRPr="00CC62C5">
        <w:t xml:space="preserve">v Topoľčiankach, v Betliari. </w:t>
      </w:r>
    </w:p>
    <w:p w:rsidR="002074D9" w:rsidRPr="00CC62C5" w:rsidRDefault="002074D9" w:rsidP="002074D9"/>
    <w:p w:rsidR="002074D9" w:rsidRPr="005B054C" w:rsidRDefault="00093E37" w:rsidP="002074D9">
      <w:pPr>
        <w:rPr>
          <w:b/>
        </w:rPr>
      </w:pPr>
      <w:r>
        <w:rPr>
          <w:b/>
        </w:rPr>
        <w:t>1.2.7</w:t>
      </w:r>
      <w:r w:rsidR="002074D9" w:rsidRPr="005B054C">
        <w:rPr>
          <w:b/>
        </w:rPr>
        <w:t xml:space="preserve">  </w:t>
      </w:r>
      <w:r>
        <w:rPr>
          <w:b/>
        </w:rPr>
        <w:t xml:space="preserve"> </w:t>
      </w:r>
      <w:r w:rsidR="002074D9" w:rsidRPr="005B054C">
        <w:rPr>
          <w:b/>
        </w:rPr>
        <w:t>Slovenské záhrady a parky v období secesie</w:t>
      </w:r>
    </w:p>
    <w:p w:rsidR="00430F13" w:rsidRDefault="002074D9" w:rsidP="002074D9">
      <w:pPr>
        <w:ind w:firstLine="708"/>
      </w:pPr>
      <w:r w:rsidRPr="00CC62C5">
        <w:t xml:space="preserve">Obdobie secesie možno klásť na začiatok 20. storočia, ale i do medzivojnového obdobia. </w:t>
      </w:r>
      <w:r w:rsidR="00CE749D">
        <w:t xml:space="preserve">Je považované za prechodnú fázu vývoja od impozantných slohov k plošne menej rozsiahlej a filozoficky odlišne poňatej záhradnej tvorbe. </w:t>
      </w:r>
      <w:r w:rsidR="00430F13">
        <w:t>B</w:t>
      </w:r>
      <w:r w:rsidR="00430F13" w:rsidRPr="00356FC5">
        <w:t>ola výsledkom cieleného hľadania nového slohu, ktorý mal nahradiť obdobie inšpiračného vykrádania historických slohov. Mala znamenať prerod spoločnosti, rast postavenia meštianstva, občianskych slobôd, ale i vzmáhajúci sa kapitalizmus a demokraciu. Vrchol dosahuje secesia predo</w:t>
      </w:r>
      <w:r w:rsidR="00430F13" w:rsidRPr="00356FC5">
        <w:softHyphen/>
        <w:t xml:space="preserve">všetkým v období medzi dvoma svetovými vojnami. V architektúre </w:t>
      </w:r>
      <w:r w:rsidR="009473F3">
        <w:t xml:space="preserve">                    </w:t>
      </w:r>
      <w:r w:rsidR="00430F13" w:rsidRPr="00356FC5">
        <w:t>sa preja</w:t>
      </w:r>
      <w:r w:rsidR="00430F13" w:rsidRPr="00356FC5">
        <w:softHyphen/>
        <w:t xml:space="preserve">vuje vlastným svojráznym ornamentálnym štýlom, bohatom predovšetkým </w:t>
      </w:r>
      <w:r w:rsidR="009473F3">
        <w:t xml:space="preserve">                       </w:t>
      </w:r>
      <w:r w:rsidR="00430F13" w:rsidRPr="00356FC5">
        <w:t xml:space="preserve">v interiéroch. Znakom sú rastlinné motívy, typy stavieb sú najmä verejné a mestské objekty, vily, mestské obytné domy a paláce. </w:t>
      </w:r>
    </w:p>
    <w:p w:rsidR="002074D9" w:rsidRPr="00CC62C5" w:rsidRDefault="002074D9" w:rsidP="00DD47AA">
      <w:pPr>
        <w:shd w:val="clear" w:color="auto" w:fill="FFFFFF"/>
        <w:ind w:firstLine="720"/>
      </w:pPr>
      <w:r w:rsidRPr="00CC62C5">
        <w:t xml:space="preserve">Po premene záhrad na parky v období romantizmu, sa sadovnícka tvorba opäť vracia k záhradám. </w:t>
      </w:r>
      <w:r w:rsidR="00430F13" w:rsidRPr="00356FC5">
        <w:t>. V záhradnom umení</w:t>
      </w:r>
      <w:r w:rsidR="00430F13">
        <w:t xml:space="preserve"> sa medzivojnové obdobie 20. storočia</w:t>
      </w:r>
      <w:r w:rsidR="00430F13" w:rsidRPr="00356FC5">
        <w:t xml:space="preserve"> zapísalo obnovenou plastickosťou ornamen</w:t>
      </w:r>
      <w:r w:rsidR="00430F13" w:rsidRPr="00356FC5">
        <w:softHyphen/>
        <w:t xml:space="preserve">tálnych parterov, prehnanými strihanými prvkami </w:t>
      </w:r>
      <w:r w:rsidR="00430F13">
        <w:t xml:space="preserve">      </w:t>
      </w:r>
      <w:r w:rsidR="00430F13" w:rsidRPr="00356FC5">
        <w:t xml:space="preserve">a bohatou farebnosťou. Z hľadiska typológie záhrad a parkov prevládajú vilové záhrady, </w:t>
      </w:r>
      <w:proofErr w:type="spellStart"/>
      <w:r w:rsidR="00430F13" w:rsidRPr="00356FC5">
        <w:t>medziblokové</w:t>
      </w:r>
      <w:proofErr w:type="spellEnd"/>
      <w:r w:rsidR="00430F13" w:rsidRPr="00356FC5">
        <w:t xml:space="preserve"> priestory v obytných štvrtiach, a ostatné verejné plochy, rodia sa záhrad</w:t>
      </w:r>
      <w:r w:rsidR="00430F13" w:rsidRPr="00356FC5">
        <w:softHyphen/>
        <w:t xml:space="preserve">kárske osady, spoločnosť </w:t>
      </w:r>
      <w:proofErr w:type="spellStart"/>
      <w:r w:rsidR="00430F13" w:rsidRPr="00356FC5">
        <w:t>znovuobjavuje</w:t>
      </w:r>
      <w:proofErr w:type="spellEnd"/>
      <w:r w:rsidR="00430F13" w:rsidRPr="00356FC5">
        <w:t xml:space="preserve"> ideu záhradných miest, ktorej napl</w:t>
      </w:r>
      <w:r w:rsidR="00430F13" w:rsidRPr="00356FC5">
        <w:softHyphen/>
        <w:t>nenie však ostáva zväčša len minimálnej miere napriek pozitívnym reakciám spoločnosti</w:t>
      </w:r>
      <w:r w:rsidR="00430F13">
        <w:t xml:space="preserve"> (</w:t>
      </w:r>
      <w:proofErr w:type="spellStart"/>
      <w:r w:rsidR="00430F13">
        <w:t>Kubišta</w:t>
      </w:r>
      <w:proofErr w:type="spellEnd"/>
      <w:r w:rsidR="00430F13">
        <w:t>, 2008)</w:t>
      </w:r>
      <w:r w:rsidR="00430F13" w:rsidRPr="00356FC5">
        <w:t>.</w:t>
      </w:r>
      <w:r w:rsidR="00DD47AA">
        <w:t xml:space="preserve"> </w:t>
      </w:r>
      <w:r w:rsidRPr="00CC62C5">
        <w:t xml:space="preserve">Zmiešaný štýl </w:t>
      </w:r>
      <w:proofErr w:type="spellStart"/>
      <w:r w:rsidRPr="00CC62C5">
        <w:t>prírodno-krajlnárskych</w:t>
      </w:r>
      <w:proofErr w:type="spellEnd"/>
      <w:r w:rsidRPr="00CC62C5">
        <w:t xml:space="preserve"> parkov s pravidelnými slohmi predchádzajúcich období, ktorý bol dôsledkom zotrvačnosti, sa v období secesie stáva cieleným. V záhradách sa zakladajú pravidelné záhony organických tvarov, pribúdajú tenisové ihriská, sortiment rastlín sa špecializuje, vznikajú </w:t>
      </w:r>
      <w:proofErr w:type="spellStart"/>
      <w:r w:rsidRPr="00CC62C5">
        <w:t>alpíniá</w:t>
      </w:r>
      <w:proofErr w:type="spellEnd"/>
      <w:r w:rsidR="000C49A5">
        <w:t xml:space="preserve">, zakladajú </w:t>
      </w:r>
      <w:r w:rsidRPr="00CC62C5">
        <w:t>sa vresoviská, jazierka v modernej podobe, to celé najlepšie v tieni mohutných stromov obklopujúcich secesné vily. Mení sa funkcia záhrady z reprezentačnej na rodinnú, oddychovú. Výskyt takýchto záhrad nie je až tak dobre zdokumentovaný, možno preto, že tiež ich vek nie je až tak vysoký a svojím menším rozsahom a charakterom pripomínajú súčasné záhrady, mnohé z nich sa za</w:t>
      </w:r>
      <w:r w:rsidR="000C49A5">
        <w:t>chovali dodnes. Stačí sa prejsť</w:t>
      </w:r>
      <w:r w:rsidR="000A6A20">
        <w:t xml:space="preserve"> </w:t>
      </w:r>
      <w:r w:rsidRPr="00CC62C5">
        <w:t xml:space="preserve">po starších štvrtiach väčších miest, alebo si odskočiť do Viedne, ktorá bola akýmsi centrom </w:t>
      </w:r>
      <w:r w:rsidRPr="00CC62C5">
        <w:lastRenderedPageBreak/>
        <w:t>európskej secesnej tvorby. Secesiu považujeme za posledný veľký sloh, ktorý ovplyvnil všetky oblasti umenia, a teda aj záhradnú tvorbu (</w:t>
      </w:r>
      <w:proofErr w:type="spellStart"/>
      <w:r w:rsidRPr="00CC62C5">
        <w:t>Kubišta</w:t>
      </w:r>
      <w:proofErr w:type="spellEnd"/>
      <w:r w:rsidRPr="00CC62C5">
        <w:t>, 2006).</w:t>
      </w:r>
    </w:p>
    <w:p w:rsidR="002074D9" w:rsidRPr="00CC62C5" w:rsidRDefault="002074D9" w:rsidP="002074D9"/>
    <w:p w:rsidR="002074D9" w:rsidRPr="005B054C" w:rsidRDefault="00093E37" w:rsidP="002074D9">
      <w:pPr>
        <w:rPr>
          <w:b/>
        </w:rPr>
      </w:pPr>
      <w:r>
        <w:rPr>
          <w:b/>
        </w:rPr>
        <w:t>1.2.8</w:t>
      </w:r>
      <w:r w:rsidR="002074D9" w:rsidRPr="005B054C">
        <w:rPr>
          <w:b/>
        </w:rPr>
        <w:t xml:space="preserve">   Slovenské záhrady a parky v období </w:t>
      </w:r>
      <w:proofErr w:type="spellStart"/>
      <w:r w:rsidR="002074D9" w:rsidRPr="005B054C">
        <w:rPr>
          <w:b/>
        </w:rPr>
        <w:t>funkcionalizmu</w:t>
      </w:r>
      <w:proofErr w:type="spellEnd"/>
      <w:r w:rsidR="002074D9" w:rsidRPr="005B054C">
        <w:rPr>
          <w:b/>
        </w:rPr>
        <w:tab/>
      </w:r>
    </w:p>
    <w:p w:rsidR="00DD47AA" w:rsidRDefault="002074D9" w:rsidP="00DD47AA">
      <w:pPr>
        <w:ind w:firstLine="708"/>
      </w:pPr>
      <w:r w:rsidRPr="00CC62C5">
        <w:t xml:space="preserve">Ďalšiu radikálnu zmenu priniesli nielen svetové vojny, ale v našich podmienkach predovšetkým výrazná zmena spoločenského zriadenia. </w:t>
      </w:r>
      <w:r w:rsidR="00DD47AA" w:rsidRPr="00356FC5">
        <w:t>Moderna je opätovne komplikované obdobie plné smerov a trendov v umení, v</w:t>
      </w:r>
      <w:r w:rsidR="00DD47AA">
        <w:t xml:space="preserve"> nás </w:t>
      </w:r>
      <w:r w:rsidR="00DD47AA" w:rsidRPr="00356FC5">
        <w:t xml:space="preserve"> ovplyvnená predovšetkým povojnovým socialistickým zriadením. Jeho charakteristickým znakom bolo preferovanie </w:t>
      </w:r>
      <w:proofErr w:type="spellStart"/>
      <w:r w:rsidR="00DD47AA" w:rsidRPr="00356FC5">
        <w:t>funkcionalizmu</w:t>
      </w:r>
      <w:proofErr w:type="spellEnd"/>
      <w:r w:rsidR="00DD47AA">
        <w:t>,</w:t>
      </w:r>
      <w:r w:rsidR="00DD47AA" w:rsidRPr="00356FC5">
        <w:t xml:space="preserve"> ako ideovo vhodného slohu. Ten sa prejavoval </w:t>
      </w:r>
      <w:r w:rsidR="00DD47AA">
        <w:t xml:space="preserve">              </w:t>
      </w:r>
      <w:r w:rsidR="00DD47AA" w:rsidRPr="00356FC5">
        <w:t>v stavebnej architektúre uprednostňovaním abstrahovanej funkcie jednotlivých objektov na úkor ich umeleckej hodnoty. V skutočnosti ale ani takéto smerovanie nepri</w:t>
      </w:r>
      <w:r w:rsidR="00DD47AA" w:rsidRPr="00356FC5">
        <w:softHyphen/>
        <w:t>nášalo degradáciu umenia, negatívne možno chápať klonovanie osvedčených objektov, matríc do akýchkoľvek lokálnych podmienok na celom území štátu. Výsledkom bola strata identity jednotlivých miest, aj to je však možné pova</w:t>
      </w:r>
      <w:r w:rsidR="00DD47AA" w:rsidRPr="00356FC5">
        <w:softHyphen/>
        <w:t>žovať za umeleckú hodnotu krajiny. Túto kontroverznú skutočnosť podpo</w:t>
      </w:r>
      <w:r w:rsidR="00DD47AA" w:rsidRPr="00356FC5">
        <w:softHyphen/>
        <w:t xml:space="preserve">ruje fakt, že po </w:t>
      </w:r>
      <w:proofErr w:type="spellStart"/>
      <w:r w:rsidR="00DD47AA" w:rsidRPr="00356FC5">
        <w:t>prestriedaní</w:t>
      </w:r>
      <w:proofErr w:type="spellEnd"/>
      <w:r w:rsidR="00DD47AA" w:rsidRPr="00356FC5">
        <w:t xml:space="preserve"> veľkého množstva umeleckých </w:t>
      </w:r>
      <w:proofErr w:type="spellStart"/>
      <w:r w:rsidR="00DD47AA" w:rsidRPr="00356FC5">
        <w:t>izmov</w:t>
      </w:r>
      <w:proofErr w:type="spellEnd"/>
      <w:r w:rsidR="00DD47AA" w:rsidRPr="00356FC5">
        <w:t xml:space="preserve"> naberá dominantné postavenie </w:t>
      </w:r>
      <w:proofErr w:type="spellStart"/>
      <w:r w:rsidR="00DD47AA" w:rsidRPr="00356FC5">
        <w:t>minimalizmus</w:t>
      </w:r>
      <w:proofErr w:type="spellEnd"/>
      <w:r w:rsidR="00DD47AA" w:rsidRPr="00356FC5">
        <w:t xml:space="preserve">, ktorý svojim obsahom nadväzuje na odkaz </w:t>
      </w:r>
      <w:proofErr w:type="spellStart"/>
      <w:r w:rsidR="00DD47AA" w:rsidRPr="00356FC5">
        <w:t>funkcionalizmu</w:t>
      </w:r>
      <w:proofErr w:type="spellEnd"/>
      <w:r w:rsidR="00DD47AA">
        <w:t xml:space="preserve"> (</w:t>
      </w:r>
      <w:proofErr w:type="spellStart"/>
      <w:r w:rsidR="00DD47AA">
        <w:t>Kubišta</w:t>
      </w:r>
      <w:proofErr w:type="spellEnd"/>
      <w:r w:rsidR="00DD47AA">
        <w:t>, 2008)</w:t>
      </w:r>
      <w:r w:rsidR="00DD47AA" w:rsidRPr="00356FC5">
        <w:t xml:space="preserve">. </w:t>
      </w:r>
    </w:p>
    <w:p w:rsidR="002074D9" w:rsidRPr="00CC62C5" w:rsidRDefault="00DD47AA" w:rsidP="00DD47AA">
      <w:pPr>
        <w:ind w:firstLine="708"/>
      </w:pPr>
      <w:r w:rsidRPr="00356FC5">
        <w:t xml:space="preserve">V záhradnom umení sa </w:t>
      </w:r>
      <w:proofErr w:type="spellStart"/>
      <w:r w:rsidRPr="00356FC5">
        <w:t>funkcionalizmus</w:t>
      </w:r>
      <w:proofErr w:type="spellEnd"/>
      <w:r w:rsidRPr="00356FC5">
        <w:t xml:space="preserve"> prejavuje odstránením všetkých prebytočných prvkov, čím vytvára holú kostru zelene s typizovanými funkčnými prvkami. Z hľadiska typov zelene prevažujú verejné plochy zelene, súkromná zeleň nezanikla, jej vývoj však stagnoval. V súčas</w:t>
      </w:r>
      <w:r w:rsidRPr="00356FC5">
        <w:softHyphen/>
        <w:t>nosti je to prevažne zeleň v okolí rodinného domu. Sídlisková zeleň trpela nedostatkami plánovania a údržby. Porevolučné obdobie prináša pozitívne</w:t>
      </w:r>
      <w:r>
        <w:t xml:space="preserve"> </w:t>
      </w:r>
      <w:r w:rsidRPr="00356FC5">
        <w:t>trendy v oblasti záhradného umenia, problematický však ostáva dlh štyridsať ročnej minulosti, ktorý budeme zrejme rovnako dlhý čas naprávať</w:t>
      </w:r>
      <w:r>
        <w:t>(</w:t>
      </w:r>
      <w:proofErr w:type="spellStart"/>
      <w:r>
        <w:t>Kubišta</w:t>
      </w:r>
      <w:proofErr w:type="spellEnd"/>
      <w:r>
        <w:t>, 2006)</w:t>
      </w:r>
      <w:r w:rsidRPr="00356FC5">
        <w:t>.</w:t>
      </w:r>
      <w:r>
        <w:t xml:space="preserve"> V tomto období dochádza k úpadku záhradnej </w:t>
      </w:r>
      <w:r w:rsidR="002074D9" w:rsidRPr="00CC62C5">
        <w:t xml:space="preserve">a parkovej tvorby v jej historickej podstate a namiesto nej priradila parkom verejnú funkciu. Myšlienka sama o sebe nie je zlá, avšak v našich podmienkach degradovala. Zakladanie funkcionalistických parkov na rekreačné účely obyvateľstva bol pozitívny počin, chýbal mu však jeden významný faktor - starostlivosť, keďže boli parity verejné, a teda patrili každému </w:t>
      </w:r>
      <w:r w:rsidR="000A6A20">
        <w:t xml:space="preserve"> </w:t>
      </w:r>
      <w:r w:rsidR="002074D9" w:rsidRPr="00CC62C5">
        <w:t xml:space="preserve">a nikomu, starostlivosť o ne bola na okraji záujmov miest. Stav mestských/parkov je preto pomerne zlý, ich priradenie k historickým parkovým objektom je možné len v teoretickej rovine. Historické parkové objekty sa premieňali </w:t>
      </w:r>
      <w:r w:rsidR="000A6A20">
        <w:t xml:space="preserve">  </w:t>
      </w:r>
      <w:r w:rsidR="002074D9" w:rsidRPr="00CC62C5">
        <w:t xml:space="preserve">na sociálne ústavy, domovy alebo zdravotnícke zariadenia. Starostlivosť o ne bola podobne ako pri </w:t>
      </w:r>
      <w:r w:rsidR="002074D9" w:rsidRPr="00CC62C5">
        <w:lastRenderedPageBreak/>
        <w:t>novozakladaných parkoch len m</w:t>
      </w:r>
      <w:r>
        <w:t>inimálna, čo spôsobilo degradáci</w:t>
      </w:r>
      <w:r w:rsidR="002074D9" w:rsidRPr="00CC62C5">
        <w:t xml:space="preserve">u aj týchto parkov </w:t>
      </w:r>
      <w:r w:rsidR="009473F3">
        <w:t xml:space="preserve">               </w:t>
      </w:r>
      <w:r w:rsidR="002074D9" w:rsidRPr="00CC62C5">
        <w:t>a záhrad (</w:t>
      </w:r>
      <w:proofErr w:type="spellStart"/>
      <w:r w:rsidR="002074D9" w:rsidRPr="00CC62C5">
        <w:t>Kubišta</w:t>
      </w:r>
      <w:proofErr w:type="spellEnd"/>
      <w:r w:rsidR="002074D9" w:rsidRPr="00CC62C5">
        <w:t>, 2006).</w:t>
      </w:r>
    </w:p>
    <w:p w:rsidR="002074D9" w:rsidRPr="00CC62C5" w:rsidRDefault="002074D9" w:rsidP="002074D9"/>
    <w:p w:rsidR="002074D9" w:rsidRPr="005B054C" w:rsidRDefault="00093E37" w:rsidP="002074D9">
      <w:pPr>
        <w:rPr>
          <w:b/>
        </w:rPr>
      </w:pPr>
      <w:r>
        <w:rPr>
          <w:b/>
        </w:rPr>
        <w:t>1.2.9</w:t>
      </w:r>
      <w:r w:rsidR="002074D9" w:rsidRPr="005B054C">
        <w:rPr>
          <w:b/>
        </w:rPr>
        <w:t xml:space="preserve">   Slovenské záhrady a parky v súčasnosti</w:t>
      </w:r>
      <w:r w:rsidR="002074D9" w:rsidRPr="005B054C">
        <w:rPr>
          <w:b/>
        </w:rPr>
        <w:tab/>
      </w:r>
    </w:p>
    <w:p w:rsidR="002074D9" w:rsidRPr="00CC62C5" w:rsidRDefault="002074D9" w:rsidP="002074D9">
      <w:pPr>
        <w:ind w:firstLine="708"/>
      </w:pPr>
      <w:r w:rsidRPr="00CC62C5">
        <w:t xml:space="preserve">V priebehu storočí mnohé parky zanikli. Na Slovensku bolo asi tristo hradov, </w:t>
      </w:r>
      <w:r w:rsidR="000A6A20">
        <w:t xml:space="preserve">     </w:t>
      </w:r>
      <w:r w:rsidRPr="00CC62C5">
        <w:t xml:space="preserve">v dnešnej dobe nájdeme už len sto, zrekonštruovaných je možno desať, zvyšok </w:t>
      </w:r>
      <w:r w:rsidR="000A6A20">
        <w:t xml:space="preserve">              </w:t>
      </w:r>
      <w:r w:rsidRPr="00CC62C5">
        <w:t xml:space="preserve">sa rozpadá. Historických parkov bolo asi tisíc, pred polstoročím bolo ešte možné evidovať 425, dnes sa na seba podobá už len asi 100 historických parkových objektov. Ministerstvo životného prostredia SR eviduje v roku 2002 ešte stále 337 historických parkových objektov v SR ako pamiatok historickej zelene. Ako chránené areály </w:t>
      </w:r>
      <w:r w:rsidR="000A6A20">
        <w:t xml:space="preserve">                </w:t>
      </w:r>
      <w:r w:rsidRPr="00CC62C5">
        <w:t>ich eviduje 164 (</w:t>
      </w:r>
      <w:proofErr w:type="spellStart"/>
      <w:r w:rsidRPr="00CC62C5">
        <w:t>Klinda</w:t>
      </w:r>
      <w:proofErr w:type="spellEnd"/>
      <w:r w:rsidRPr="00CC62C5">
        <w:t xml:space="preserve">, 2002, </w:t>
      </w:r>
      <w:proofErr w:type="spellStart"/>
      <w:r w:rsidRPr="00CC62C5">
        <w:t>Tomaško</w:t>
      </w:r>
      <w:proofErr w:type="spellEnd"/>
      <w:r w:rsidRPr="00CC62C5">
        <w:t xml:space="preserve">, 2004, </w:t>
      </w:r>
      <w:proofErr w:type="spellStart"/>
      <w:r w:rsidRPr="00CC62C5">
        <w:t>Kubišta</w:t>
      </w:r>
      <w:proofErr w:type="spellEnd"/>
      <w:r w:rsidRPr="00CC62C5">
        <w:t xml:space="preserve">, 2006). </w:t>
      </w:r>
    </w:p>
    <w:p w:rsidR="002074D9" w:rsidRPr="00CC62C5" w:rsidRDefault="002074D9" w:rsidP="002074D9">
      <w:pPr>
        <w:ind w:firstLine="708"/>
      </w:pPr>
      <w:r w:rsidRPr="00CC62C5">
        <w:t xml:space="preserve">Podľa </w:t>
      </w:r>
      <w:proofErr w:type="spellStart"/>
      <w:r w:rsidRPr="00CC62C5">
        <w:t>Benčaťa</w:t>
      </w:r>
      <w:proofErr w:type="spellEnd"/>
      <w:r w:rsidRPr="00CC62C5">
        <w:t xml:space="preserve"> (1989) v počte aj v rozlohe parkových plôch, najbohatší                                    je Západoslovenský kraj a túto prioritu si udržuje i v prepočte na jedného obyvateľa. Spomedzi okresov tohto kraja sú na parky najbohatšie Nitra /31/ a Trnava /31/. Pokiaľ ide o celkovú rozlohu Trnava </w:t>
      </w:r>
      <w:smartTag w:uri="urn:schemas-microsoft-com:office:smarttags" w:element="metricconverter">
        <w:smartTagPr>
          <w:attr w:name="ProductID" w:val="232 ha"/>
        </w:smartTagPr>
        <w:r w:rsidRPr="00CC62C5">
          <w:t>232 ha</w:t>
        </w:r>
      </w:smartTag>
      <w:r w:rsidRPr="00CC62C5">
        <w:t xml:space="preserve">, Nitra </w:t>
      </w:r>
      <w:smartTag w:uri="urn:schemas-microsoft-com:office:smarttags" w:element="metricconverter">
        <w:smartTagPr>
          <w:attr w:name="ProductID" w:val="194 ha"/>
        </w:smartTagPr>
        <w:r w:rsidRPr="00CC62C5">
          <w:t>194 ha</w:t>
        </w:r>
      </w:smartTag>
      <w:r w:rsidRPr="00CC62C5">
        <w:t xml:space="preserve">. </w:t>
      </w:r>
    </w:p>
    <w:p w:rsidR="002074D9" w:rsidRDefault="002074D9" w:rsidP="002074D9">
      <w:pPr>
        <w:ind w:firstLine="708"/>
      </w:pPr>
      <w:r w:rsidRPr="00CC62C5">
        <w:t>Údržba súčasného stavu parkov je na veľmi nízkej úrovni. Väčšina parkov budovaná okolo šľachtických sídiel sa nachádza na vidieku. Najväčší nedostatok veľkých verejných parkov pociťujú naše mestá.</w:t>
      </w:r>
    </w:p>
    <w:p w:rsidR="004A7F7F" w:rsidRPr="00CC62C5" w:rsidRDefault="004A7F7F" w:rsidP="002074D9">
      <w:pPr>
        <w:ind w:firstLine="708"/>
      </w:pPr>
    </w:p>
    <w:p w:rsidR="00DD47AA" w:rsidRPr="00CC62C5" w:rsidRDefault="00FD412C" w:rsidP="00DD47AA">
      <w:pPr>
        <w:rPr>
          <w:b/>
          <w:sz w:val="28"/>
          <w:szCs w:val="28"/>
        </w:rPr>
      </w:pPr>
      <w:r>
        <w:rPr>
          <w:b/>
          <w:sz w:val="28"/>
          <w:szCs w:val="28"/>
        </w:rPr>
        <w:t>1.3</w:t>
      </w:r>
      <w:r w:rsidR="00DD47AA">
        <w:rPr>
          <w:b/>
          <w:sz w:val="28"/>
          <w:szCs w:val="28"/>
        </w:rPr>
        <w:t xml:space="preserve">   Spôsoby ochrany</w:t>
      </w:r>
      <w:r w:rsidR="00DD47AA" w:rsidRPr="00CC62C5">
        <w:rPr>
          <w:b/>
          <w:sz w:val="28"/>
          <w:szCs w:val="28"/>
        </w:rPr>
        <w:t xml:space="preserve"> historick</w:t>
      </w:r>
      <w:r w:rsidR="00DD47AA">
        <w:rPr>
          <w:b/>
          <w:sz w:val="28"/>
          <w:szCs w:val="28"/>
        </w:rPr>
        <w:t>ej zelene</w:t>
      </w:r>
    </w:p>
    <w:p w:rsidR="004A7F7F" w:rsidRPr="00356FC5" w:rsidRDefault="004A7F7F" w:rsidP="004A7F7F">
      <w:pPr>
        <w:shd w:val="clear" w:color="auto" w:fill="FFFFFF"/>
        <w:spacing w:before="288"/>
        <w:ind w:right="14" w:firstLine="720"/>
      </w:pPr>
      <w:r w:rsidRPr="00356FC5">
        <w:t>Spôsob ochrany historickej zelene ako jednej z foriem kultúrneho dedič</w:t>
      </w:r>
      <w:r w:rsidRPr="00356FC5">
        <w:softHyphen/>
        <w:t xml:space="preserve">stva národa je v Slovenskej republike zabezpečovaný dvoma zákonmi (Zákonom </w:t>
      </w:r>
      <w:r>
        <w:t xml:space="preserve">                   </w:t>
      </w:r>
      <w:r w:rsidRPr="00356FC5">
        <w:t xml:space="preserve">č. 543/2002 </w:t>
      </w:r>
      <w:proofErr w:type="spellStart"/>
      <w:r w:rsidRPr="00356FC5">
        <w:t>Z.z</w:t>
      </w:r>
      <w:proofErr w:type="spellEnd"/>
      <w:r w:rsidRPr="00356FC5">
        <w:t xml:space="preserve">. o ochrane prírody a krajiny a Zákonom č. 49/2002 </w:t>
      </w:r>
      <w:proofErr w:type="spellStart"/>
      <w:r w:rsidRPr="00356FC5">
        <w:t>Z.z</w:t>
      </w:r>
      <w:proofErr w:type="spellEnd"/>
      <w:r w:rsidRPr="00356FC5">
        <w:t>. o ochrane pamiatkového fondu). Tento stav nie je vyhovujúci, keďže sa jedná o kultúrne formy vegetácie, ktoré v niektorých prípadoch síce stra</w:t>
      </w:r>
      <w:r w:rsidRPr="00356FC5">
        <w:softHyphen/>
        <w:t>tili charakter kultúrnej vegetácie, no ich pôvod je predovšetkým kultúrny a preto by mali podliehať jedine zákonu o ochrane pamiatkového fondu. Problém však nastáva práve v prípade, keď došlo k strate kultúrnej podoby, ktorý riešilo práve zaradenie týchto objektov historickej zelene pod právomoc Zákona o ochrane prírody a krajiny. Tento počin potláča zásadný rozdiel medzi historickou zeleňou ako kultúrnou pamiatkou a krajinnou vegetáciou ako prírodným prvkom.</w:t>
      </w:r>
    </w:p>
    <w:p w:rsidR="004A7F7F" w:rsidRDefault="004A7F7F" w:rsidP="004A7F7F">
      <w:pPr>
        <w:shd w:val="clear" w:color="auto" w:fill="FFFFFF"/>
        <w:spacing w:before="7"/>
        <w:ind w:left="14" w:firstLine="706"/>
      </w:pPr>
      <w:r w:rsidRPr="00356FC5">
        <w:lastRenderedPageBreak/>
        <w:t>Je možné hľadať filozofickú spojitosť medzi človekom zakladanými lesnými porastmi a človekom zakladanou historickou zeleňou. Zásadný je však rozdiel v ich produkčnej podstate, kým aj umelo založené lesné porasty môžu napĺňať potrebu rozjímania nad krásou, ich údel je v konečnom dôsledku stále len v produkcii drevnej hmoty. Podobné je to aj s krásou polí, sadov a viníc. Výnimku tvoria azda iba zabudnuté staré sady a vinice, ktoré práve vďaka času získali nové hodnoty, ktoré dnes nazývame historické.</w:t>
      </w:r>
    </w:p>
    <w:p w:rsidR="004A7F7F" w:rsidRPr="00356FC5" w:rsidRDefault="004A7F7F" w:rsidP="004A7F7F">
      <w:pPr>
        <w:shd w:val="clear" w:color="auto" w:fill="FFFFFF"/>
        <w:spacing w:before="7"/>
        <w:ind w:left="14" w:firstLine="706"/>
      </w:pPr>
      <w:r w:rsidRPr="00356FC5">
        <w:t xml:space="preserve">Historická zeleň teda získava svoj štatút dvoma spôsobmi, uplynutím času </w:t>
      </w:r>
      <w:r>
        <w:t xml:space="preserve">           </w:t>
      </w:r>
      <w:r w:rsidRPr="00356FC5">
        <w:t>a pôvodným umeleckým zámerom (rozjímanie nad krásou človekom zakla</w:t>
      </w:r>
      <w:r w:rsidRPr="00356FC5">
        <w:softHyphen/>
        <w:t>danej zelene). Napriek naplneniu predpokladu uplynutia dostatočného času, prírodné pralesy nie sú formou historickej z</w:t>
      </w:r>
      <w:r>
        <w:t>elene. Táto skutočnosť je vykom</w:t>
      </w:r>
      <w:r w:rsidRPr="00356FC5">
        <w:t>penzovaná ich pozíciou ako najhodnotnejšej formy vegetácie z ekologického hľadiska, aj keď nie sú najvyššou kategóriu v systéme ochrany prírody. Tento nesystémový úkaz je jednoznačný, bol by možno vysvetliteľný faktom, že prales nebol založený človekom. Problém je ale v tom, že a</w:t>
      </w:r>
      <w:r>
        <w:t>j človekom nevy</w:t>
      </w:r>
      <w:r w:rsidRPr="00356FC5">
        <w:t>sadený strom sa môže stať pamätným z kultúrneho hľadiska. Riešením je považovať takéto stromy za výnimku v systéme ochrany historickej zelene. Podobne ako lesoparky a človekom upravovaná krajina, ktoré však jedno</w:t>
      </w:r>
      <w:r w:rsidRPr="004A7F7F">
        <w:t xml:space="preserve"> </w:t>
      </w:r>
      <w:r w:rsidRPr="00356FC5">
        <w:t xml:space="preserve">značne </w:t>
      </w:r>
      <w:proofErr w:type="spellStart"/>
      <w:r w:rsidRPr="00356FC5">
        <w:t>nepostrádajú</w:t>
      </w:r>
      <w:proofErr w:type="spellEnd"/>
      <w:r w:rsidRPr="00356FC5">
        <w:t xml:space="preserve"> tvorivý prístup človeka, aj keď ich pôvod je tiež prírodný. Umelecký aspekt zakladania zelene, dnes historickej, je teda tiež relevantný, nezahrňuje však prírodné a bývalé produkčné formy historickej zelene.</w:t>
      </w:r>
    </w:p>
    <w:p w:rsidR="004A7F7F" w:rsidRPr="00356FC5" w:rsidRDefault="004A7F7F" w:rsidP="004A7F7F">
      <w:pPr>
        <w:shd w:val="clear" w:color="auto" w:fill="FFFFFF"/>
        <w:ind w:left="7" w:right="14" w:firstLine="230"/>
      </w:pPr>
      <w:r w:rsidRPr="00356FC5">
        <w:t>Pozitívom Zákona o ochrane prírody a krajiny je existencia viacerých stupňov ochrany. Okrem existencie ochranných pásiem a viacerých stupňov ochrany, je to aj členenie chránených území na viacero kategórií (Národný park, Chránená krajinná oblasť, Prírodná rezervácia, Prírodná pamiatka, Chránený areál, Maloplošné chránené územie, a i.). Zákon o ochrane pamiat</w:t>
      </w:r>
      <w:r w:rsidRPr="00356FC5">
        <w:softHyphen/>
        <w:t xml:space="preserve">kového fondu pozná iba jednu kategóriu, ktorou je Kultúrna pamiatka (Národná kultúrna pamiatka). To je jeden z dôvodov prečo nie možné zaradiť aj menej hodnotné, napriek tomu stále významné pamiatky historickej zelene. Preto pokračuje zanikanie viacerých objektov, kde svojvôľa nových majiteľov nepozná zábrany a hoci kompetencie pamiatkových úradov sú v súčasnosti vyhovujúce, nie sú v stave zabezpečiť aspoň akú takú formu ochrany pre všetky objekty, ktoré </w:t>
      </w:r>
      <w:r w:rsidR="009473F3">
        <w:t xml:space="preserve">               </w:t>
      </w:r>
      <w:r w:rsidRPr="00356FC5">
        <w:t>sú toho hodné.</w:t>
      </w:r>
    </w:p>
    <w:p w:rsidR="004A7F7F" w:rsidRPr="00356FC5" w:rsidRDefault="004A7F7F" w:rsidP="004A7F7F">
      <w:pPr>
        <w:shd w:val="clear" w:color="auto" w:fill="FFFFFF"/>
        <w:ind w:left="7" w:right="7" w:firstLine="713"/>
      </w:pPr>
      <w:r w:rsidRPr="00356FC5">
        <w:t>Súčasná podoba Zákona o ochrane pamiatkového fondu umožňuje tri základné spôsoby ochrany. Jediná kategória - kultúrna pamiatka, sa vyhla</w:t>
      </w:r>
      <w:r w:rsidRPr="00356FC5">
        <w:softHyphen/>
        <w:t xml:space="preserve">suje pri </w:t>
      </w:r>
      <w:r w:rsidRPr="00356FC5">
        <w:lastRenderedPageBreak/>
        <w:t xml:space="preserve">najhodnotnejších objektoch. Je ňou najčastejšie stavebný objekt ktorého súčasťou môže byť aj objekt historickej zelene, spravidla historický park. Druhou možnosťou </w:t>
      </w:r>
      <w:r w:rsidR="009473F3">
        <w:t xml:space="preserve">                     </w:t>
      </w:r>
      <w:r w:rsidRPr="00356FC5">
        <w:t>je vyhlásenie ochranného pásma v okolí kultúrnej pamiatky, opäť iba tej hodnotnejšej. Tretia, akási náhradná forma ochrany - možnosť vyhlásenia za miestnu pamätihodnosť je v kompetencii a svojvôli samosprávnych orgánov.</w:t>
      </w:r>
    </w:p>
    <w:p w:rsidR="004A7F7F" w:rsidRDefault="004A7F7F" w:rsidP="004A7F7F">
      <w:pPr>
        <w:shd w:val="clear" w:color="auto" w:fill="FFFFFF"/>
        <w:ind w:left="14" w:firstLine="706"/>
      </w:pPr>
      <w:r w:rsidRPr="00356FC5">
        <w:t xml:space="preserve">Ani jedna forma nepristupuje k ochrane historickej zelene komplexne, vždy </w:t>
      </w:r>
      <w:r w:rsidR="009473F3">
        <w:t xml:space="preserve">              </w:t>
      </w:r>
      <w:r w:rsidRPr="00356FC5">
        <w:t>sa jedná len o akési pridružené riešenie. Aj preto je nutné spracovať jedno</w:t>
      </w:r>
      <w:r w:rsidRPr="00356FC5">
        <w:softHyphen/>
        <w:t>značnú typológiu podôb historickej zelene. Možné je uvažovať a nasledov</w:t>
      </w:r>
      <w:r w:rsidRPr="00356FC5">
        <w:softHyphen/>
        <w:t xml:space="preserve">ných typoch historickej zelene: historická krajina, historický park, historická záhrada, historická </w:t>
      </w:r>
      <w:proofErr w:type="spellStart"/>
      <w:r w:rsidRPr="00356FC5">
        <w:t>alej</w:t>
      </w:r>
      <w:proofErr w:type="spellEnd"/>
      <w:r w:rsidRPr="00356FC5">
        <w:t xml:space="preserve">, historické dreviny. Za prechodné typy historickej zelene medzi týmito typmi je možné považovať aj ostatné historické objekty ako: lovecké revíry, zvernice, bažantnice, lesoparky, kúpeľné parky, botanické záhrady, ovocné sady, </w:t>
      </w:r>
      <w:proofErr w:type="spellStart"/>
      <w:r w:rsidRPr="00356FC5">
        <w:t>gaštanice</w:t>
      </w:r>
      <w:proofErr w:type="spellEnd"/>
      <w:r w:rsidRPr="00356FC5">
        <w:t>, vinice. Typológia objektov historickej zelene vychádza zo zaužívaných termínov v záhradno-architektonickej praxi.</w:t>
      </w:r>
    </w:p>
    <w:p w:rsidR="004A7F7F" w:rsidRPr="00356FC5" w:rsidRDefault="004A7F7F" w:rsidP="004A7F7F">
      <w:pPr>
        <w:shd w:val="clear" w:color="auto" w:fill="FFFFFF"/>
        <w:ind w:left="14" w:firstLine="706"/>
      </w:pPr>
      <w:r w:rsidRPr="00356FC5">
        <w:t>Problematika ochrany historickej zelene</w:t>
      </w:r>
      <w:r>
        <w:t>,</w:t>
      </w:r>
      <w:r w:rsidRPr="00356FC5">
        <w:t xml:space="preserve"> ako i samotných kultúrnych pamiatok </w:t>
      </w:r>
      <w:r>
        <w:t xml:space="preserve">               </w:t>
      </w:r>
      <w:r w:rsidRPr="00356FC5">
        <w:t>je celospoločenský aktuálny problém. Aj Slovenská republika je signatárom viacerých chárt a členom organizácií zaoberajúcich sa ochranou</w:t>
      </w:r>
      <w:r>
        <w:t xml:space="preserve"> </w:t>
      </w:r>
      <w:r w:rsidRPr="00356FC5">
        <w:t>celosvetového a národného kultúrneho dedičstva. Povinnosti vyplývajúce z tejto skutočnosti sú záväzné a je preto potrebné vyvíjať legislatívne i exeku</w:t>
      </w:r>
      <w:r w:rsidRPr="00356FC5">
        <w:softHyphen/>
        <w:t>tívne úsilie o naplnenie týchto záväzkov.</w:t>
      </w:r>
      <w:r>
        <w:t xml:space="preserve"> </w:t>
      </w:r>
      <w:r w:rsidRPr="00356FC5">
        <w:t>Zoznam vybraných historických parkov a záhrad podľa Zákona č. 49/2002 NR SR O ochrane pamiatkového fondu, valorizovaných a katego</w:t>
      </w:r>
      <w:r w:rsidRPr="00356FC5">
        <w:softHyphen/>
        <w:t xml:space="preserve">rizovaných </w:t>
      </w:r>
      <w:proofErr w:type="spellStart"/>
      <w:r w:rsidRPr="00356FC5">
        <w:t>Tomaškom</w:t>
      </w:r>
      <w:proofErr w:type="spellEnd"/>
      <w:r w:rsidRPr="00356FC5">
        <w:t xml:space="preserve"> v roku 19</w:t>
      </w:r>
      <w:r>
        <w:t>99 zahŕňa v súčasnosti 339 chránených</w:t>
      </w:r>
      <w:r w:rsidRPr="00356FC5">
        <w:t xml:space="preserve"> </w:t>
      </w:r>
      <w:r>
        <w:t>objektov historickej zelene. (</w:t>
      </w:r>
      <w:proofErr w:type="spellStart"/>
      <w:r>
        <w:t>Tomaško</w:t>
      </w:r>
      <w:proofErr w:type="spellEnd"/>
      <w:r>
        <w:t xml:space="preserve">, 2003, </w:t>
      </w:r>
      <w:proofErr w:type="spellStart"/>
      <w:r>
        <w:t>Supuka</w:t>
      </w:r>
      <w:proofErr w:type="spellEnd"/>
      <w:r>
        <w:t xml:space="preserve">, 2003, </w:t>
      </w:r>
      <w:proofErr w:type="spellStart"/>
      <w:r>
        <w:t>Kubišta</w:t>
      </w:r>
      <w:proofErr w:type="spellEnd"/>
      <w:r>
        <w:t>, 2008).</w:t>
      </w:r>
    </w:p>
    <w:p w:rsidR="004A7F7F" w:rsidRPr="00356FC5" w:rsidRDefault="004A7F7F" w:rsidP="004A7F7F">
      <w:pPr>
        <w:shd w:val="clear" w:color="auto" w:fill="FFFFFF"/>
        <w:spacing w:before="7"/>
        <w:ind w:left="7" w:right="7" w:firstLine="713"/>
      </w:pPr>
    </w:p>
    <w:p w:rsidR="002074D9" w:rsidRPr="00CC62C5" w:rsidRDefault="002074D9" w:rsidP="002074D9">
      <w:pPr>
        <w:ind w:firstLine="708"/>
      </w:pPr>
    </w:p>
    <w:p w:rsidR="002074D9" w:rsidRPr="00CC62C5" w:rsidRDefault="00FD412C" w:rsidP="002074D9">
      <w:pPr>
        <w:rPr>
          <w:b/>
          <w:sz w:val="28"/>
          <w:szCs w:val="28"/>
        </w:rPr>
      </w:pPr>
      <w:r>
        <w:rPr>
          <w:b/>
          <w:sz w:val="28"/>
          <w:szCs w:val="28"/>
        </w:rPr>
        <w:t>1.4</w:t>
      </w:r>
      <w:r w:rsidR="002074D9" w:rsidRPr="00CC62C5">
        <w:rPr>
          <w:b/>
          <w:sz w:val="28"/>
          <w:szCs w:val="28"/>
        </w:rPr>
        <w:t xml:space="preserve">   Spôsoby obnovy historických parkov a záhrad</w:t>
      </w:r>
    </w:p>
    <w:p w:rsidR="002074D9" w:rsidRPr="00CC62C5" w:rsidRDefault="002074D9" w:rsidP="002074D9">
      <w:pPr>
        <w:rPr>
          <w:b/>
          <w:sz w:val="28"/>
          <w:szCs w:val="28"/>
        </w:rPr>
      </w:pPr>
    </w:p>
    <w:p w:rsidR="002074D9" w:rsidRPr="00CC62C5" w:rsidRDefault="002074D9" w:rsidP="002074D9">
      <w:r w:rsidRPr="00CC62C5">
        <w:rPr>
          <w:b/>
          <w:sz w:val="28"/>
          <w:szCs w:val="28"/>
        </w:rPr>
        <w:tab/>
      </w:r>
      <w:r w:rsidRPr="00CC62C5">
        <w:t xml:space="preserve">Historické parky a záhrady, ako kultúrne dedičstvo po zohľadnení špecifík  podobne ako pamiatky architektúry, navrhujú sa rekonštruovať podľa metodík obnovy pamiatkových objektov a súborov vypracovaných na Katedre ochrany pamiatok Fakulty architektúry STU v Bratislave. </w:t>
      </w:r>
    </w:p>
    <w:p w:rsidR="002074D9" w:rsidRPr="005B054C" w:rsidRDefault="002074D9" w:rsidP="002074D9"/>
    <w:p w:rsidR="002074D9" w:rsidRPr="005B054C" w:rsidRDefault="00FD412C" w:rsidP="002074D9">
      <w:pPr>
        <w:shd w:val="clear" w:color="auto" w:fill="FFFFFF"/>
        <w:spacing w:before="182"/>
        <w:ind w:left="24"/>
      </w:pPr>
      <w:r>
        <w:rPr>
          <w:b/>
          <w:bCs/>
        </w:rPr>
        <w:lastRenderedPageBreak/>
        <w:t>1.4</w:t>
      </w:r>
      <w:r w:rsidR="002074D9" w:rsidRPr="005B054C">
        <w:rPr>
          <w:b/>
          <w:bCs/>
        </w:rPr>
        <w:t>.1  Konzervačné metódy zvyškov architektúry a parkových porastov</w:t>
      </w:r>
    </w:p>
    <w:p w:rsidR="002074D9" w:rsidRPr="00CC62C5" w:rsidRDefault="002074D9" w:rsidP="002074D9">
      <w:pPr>
        <w:shd w:val="clear" w:color="auto" w:fill="FFFFFF"/>
        <w:spacing w:before="110"/>
        <w:ind w:left="10" w:right="48" w:firstLine="698"/>
      </w:pPr>
      <w:r w:rsidRPr="00CC62C5">
        <w:t>Je to najmä problém záchrany zvyškov architektúry a pozmenených parkových spolo</w:t>
      </w:r>
      <w:r w:rsidRPr="00CC62C5">
        <w:softHyphen/>
        <w:t xml:space="preserve">čenstiev rastlín: </w:t>
      </w:r>
      <w:r w:rsidRPr="00CC62C5">
        <w:rPr>
          <w:spacing w:val="-1"/>
        </w:rPr>
        <w:t xml:space="preserve">v čistej podobe sa používa pri požiadavke maximálnej autenticity fragmentu (napr. </w:t>
      </w:r>
      <w:r w:rsidRPr="00CC62C5">
        <w:t xml:space="preserve">parterov, drobnej architektúry, fontán a pod.); na Slovensku prevláda názor minimálnej </w:t>
      </w:r>
      <w:proofErr w:type="spellStart"/>
      <w:r w:rsidRPr="00CC62C5">
        <w:t>architektonizácie</w:t>
      </w:r>
      <w:proofErr w:type="spellEnd"/>
      <w:r w:rsidRPr="00CC62C5">
        <w:t>, a to aj v prípade súbo</w:t>
      </w:r>
      <w:r w:rsidRPr="00CC62C5">
        <w:softHyphen/>
        <w:t>ru architektonického objektu a parku.</w:t>
      </w:r>
    </w:p>
    <w:p w:rsidR="002074D9" w:rsidRPr="00CC62C5" w:rsidRDefault="002074D9" w:rsidP="002074D9">
      <w:pPr>
        <w:shd w:val="clear" w:color="auto" w:fill="FFFFFF"/>
        <w:ind w:left="5"/>
      </w:pPr>
      <w:r w:rsidRPr="00CC62C5">
        <w:t>Definícia konzervačných metód pamiatkovej obnovy z hľadiska architektonického:</w:t>
      </w:r>
    </w:p>
    <w:p w:rsidR="002074D9" w:rsidRPr="00CC62C5" w:rsidRDefault="002074D9" w:rsidP="002074D9">
      <w:pPr>
        <w:shd w:val="clear" w:color="auto" w:fill="FFFFFF"/>
        <w:ind w:left="142" w:right="58" w:hanging="142"/>
      </w:pPr>
      <w:r w:rsidRPr="00CC62C5">
        <w:t>- zachovanie zvyškov v nálezovom stave, s doplnením nepodstatných chýbajúcich častí                    do takej miery, aby originál - bol zastabilizovaný a nestratil výpovednú schopnosť fragmentu (torza) originálu;</w:t>
      </w:r>
    </w:p>
    <w:p w:rsidR="002074D9" w:rsidRPr="00CC62C5" w:rsidRDefault="002074D9" w:rsidP="002074D9">
      <w:pPr>
        <w:shd w:val="clear" w:color="auto" w:fill="FFFFFF"/>
        <w:ind w:left="142" w:right="53" w:hanging="142"/>
      </w:pPr>
      <w:r w:rsidRPr="00CC62C5">
        <w:t xml:space="preserve">- rôznia sa názory na možnosť rozsahu doplnenia chýbajúcich častí vo väzbe </w:t>
      </w:r>
      <w:r w:rsidR="000A6A20">
        <w:t xml:space="preserve">                 </w:t>
      </w:r>
      <w:r w:rsidRPr="00CC62C5">
        <w:t>na identické     prvky obnovovanej časti;</w:t>
      </w:r>
    </w:p>
    <w:p w:rsidR="002074D9" w:rsidRPr="00CC62C5" w:rsidRDefault="002074D9" w:rsidP="002074D9">
      <w:pPr>
        <w:widowControl w:val="0"/>
        <w:shd w:val="clear" w:color="auto" w:fill="FFFFFF"/>
        <w:tabs>
          <w:tab w:val="left" w:pos="326"/>
        </w:tabs>
        <w:autoSpaceDE w:val="0"/>
        <w:autoSpaceDN w:val="0"/>
        <w:adjustRightInd w:val="0"/>
        <w:ind w:left="142" w:hanging="142"/>
      </w:pPr>
      <w:r w:rsidRPr="00CC62C5">
        <w:t>- je možné dopĺňať iba nepodstatné časti, identické časti treba prezentovať v auten</w:t>
      </w:r>
      <w:r w:rsidRPr="00CC62C5">
        <w:softHyphen/>
        <w:t>tickom stave torza;</w:t>
      </w:r>
    </w:p>
    <w:p w:rsidR="002074D9" w:rsidRPr="00CC62C5" w:rsidRDefault="002074D9" w:rsidP="002074D9">
      <w:pPr>
        <w:widowControl w:val="0"/>
        <w:shd w:val="clear" w:color="auto" w:fill="FFFFFF"/>
        <w:tabs>
          <w:tab w:val="left" w:pos="326"/>
        </w:tabs>
        <w:autoSpaceDE w:val="0"/>
        <w:autoSpaceDN w:val="0"/>
        <w:adjustRightInd w:val="0"/>
        <w:ind w:left="142" w:hanging="142"/>
      </w:pPr>
      <w:r w:rsidRPr="00CC62C5">
        <w:t xml:space="preserve">- je treba dopĺňať najmä identické časti celku, aby jeho výpovedná schopnosť </w:t>
      </w:r>
      <w:r w:rsidR="000A6A20">
        <w:t xml:space="preserve">                  </w:t>
      </w:r>
      <w:r w:rsidRPr="00CC62C5">
        <w:t>o pôvodných väzbách bola maximálna;</w:t>
      </w:r>
    </w:p>
    <w:p w:rsidR="002074D9" w:rsidRPr="00CC62C5" w:rsidRDefault="002074D9" w:rsidP="002074D9">
      <w:pPr>
        <w:shd w:val="clear" w:color="auto" w:fill="FFFFFF"/>
        <w:ind w:left="142" w:hanging="142"/>
        <w:rPr>
          <w:color w:val="000000"/>
        </w:rPr>
      </w:pPr>
      <w:r w:rsidRPr="00CC62C5">
        <w:t xml:space="preserve">-  </w:t>
      </w:r>
      <w:r w:rsidRPr="00CC62C5">
        <w:rPr>
          <w:color w:val="000000"/>
        </w:rPr>
        <w:t xml:space="preserve">je možné dopĺňať rôzne časti za účelom maximálnej </w:t>
      </w:r>
      <w:proofErr w:type="spellStart"/>
      <w:r w:rsidRPr="00CC62C5">
        <w:rPr>
          <w:color w:val="000000"/>
        </w:rPr>
        <w:t>estetizácie</w:t>
      </w:r>
      <w:proofErr w:type="spellEnd"/>
      <w:r w:rsidRPr="00CC62C5">
        <w:rPr>
          <w:color w:val="000000"/>
        </w:rPr>
        <w:t xml:space="preserve"> zvyškového súbo</w:t>
      </w:r>
      <w:r w:rsidRPr="00CC62C5">
        <w:rPr>
          <w:color w:val="000000"/>
        </w:rPr>
        <w:softHyphen/>
        <w:t>ru, chápaného ako esteticko-architektonický objekt (v prípade parku aj biologický objekt).</w:t>
      </w:r>
    </w:p>
    <w:p w:rsidR="002074D9" w:rsidRPr="005B054C" w:rsidRDefault="002074D9" w:rsidP="002074D9">
      <w:pPr>
        <w:shd w:val="clear" w:color="auto" w:fill="FFFFFF"/>
        <w:ind w:left="142" w:hanging="142"/>
      </w:pPr>
    </w:p>
    <w:p w:rsidR="002074D9" w:rsidRPr="005B054C" w:rsidRDefault="00FD412C" w:rsidP="002074D9">
      <w:pPr>
        <w:shd w:val="clear" w:color="auto" w:fill="FFFFFF"/>
        <w:rPr>
          <w:b/>
          <w:bCs/>
          <w:color w:val="000000"/>
        </w:rPr>
      </w:pPr>
      <w:r>
        <w:rPr>
          <w:b/>
          <w:bCs/>
          <w:color w:val="000000"/>
        </w:rPr>
        <w:t>1.4</w:t>
      </w:r>
      <w:r w:rsidR="002074D9" w:rsidRPr="005B054C">
        <w:rPr>
          <w:b/>
          <w:bCs/>
          <w:color w:val="000000"/>
        </w:rPr>
        <w:t>.2   Slohovo-rekonštrukčné metódy (exaktná, hypotetická, analogická)</w:t>
      </w:r>
    </w:p>
    <w:p w:rsidR="002074D9" w:rsidRPr="00CC62C5" w:rsidRDefault="002074D9" w:rsidP="002074D9">
      <w:pPr>
        <w:shd w:val="clear" w:color="auto" w:fill="FFFFFF"/>
        <w:ind w:firstLine="708"/>
      </w:pPr>
      <w:r w:rsidRPr="00CC62C5">
        <w:rPr>
          <w:color w:val="000000"/>
        </w:rPr>
        <w:t>Tieto metódy obnovy sa využívajú v prípade, že:</w:t>
      </w:r>
    </w:p>
    <w:p w:rsidR="002074D9" w:rsidRPr="00CC62C5" w:rsidRDefault="002074D9" w:rsidP="002074D9">
      <w:pPr>
        <w:shd w:val="clear" w:color="auto" w:fill="FFFFFF"/>
        <w:ind w:left="142" w:hanging="142"/>
      </w:pPr>
      <w:r w:rsidRPr="00CC62C5">
        <w:rPr>
          <w:color w:val="000000"/>
        </w:rPr>
        <w:t>- objekt je zachovaný do takej miery, že výskumami je možné zistiť jeho jednotlivé slohové úpravy (exaktná rekonštrukcia);</w:t>
      </w:r>
    </w:p>
    <w:p w:rsidR="002074D9" w:rsidRPr="00CC62C5" w:rsidRDefault="002074D9" w:rsidP="002074D9">
      <w:pPr>
        <w:shd w:val="clear" w:color="auto" w:fill="FFFFFF"/>
        <w:ind w:left="142" w:hanging="142"/>
      </w:pPr>
      <w:r w:rsidRPr="00CC62C5">
        <w:rPr>
          <w:color w:val="000000"/>
        </w:rPr>
        <w:t xml:space="preserve">- objekt má do takej miery zachované identické časti, že je možné ho obnoviť </w:t>
      </w:r>
      <w:r w:rsidR="000A6A20">
        <w:rPr>
          <w:color w:val="000000"/>
        </w:rPr>
        <w:t xml:space="preserve">                     </w:t>
      </w:r>
      <w:r w:rsidRPr="00CC62C5">
        <w:rPr>
          <w:color w:val="000000"/>
        </w:rPr>
        <w:t>do slohovej podoby na základe podobných príkladov (analogická, hypotetická rekon</w:t>
      </w:r>
      <w:r w:rsidRPr="00CC62C5">
        <w:rPr>
          <w:color w:val="000000"/>
        </w:rPr>
        <w:softHyphen/>
        <w:t>štrukcia);</w:t>
      </w:r>
    </w:p>
    <w:p w:rsidR="002074D9" w:rsidRPr="00CC62C5" w:rsidRDefault="002074D9" w:rsidP="002074D9">
      <w:pPr>
        <w:shd w:val="clear" w:color="auto" w:fill="FFFFFF"/>
        <w:ind w:left="142" w:hanging="142"/>
        <w:rPr>
          <w:color w:val="000000"/>
        </w:rPr>
      </w:pPr>
      <w:r w:rsidRPr="00CC62C5">
        <w:rPr>
          <w:color w:val="000000"/>
        </w:rPr>
        <w:t>- objekt, ktorý už neexistuje, ale o ktorom máme také podrobné informácie, že je možné pristúpiť k jeho obnove metódou kópie (napr. zachovaná dokumentácia).</w:t>
      </w:r>
    </w:p>
    <w:p w:rsidR="002074D9" w:rsidRPr="00CC62C5" w:rsidRDefault="002074D9" w:rsidP="002074D9">
      <w:pPr>
        <w:shd w:val="clear" w:color="auto" w:fill="FFFFFF"/>
        <w:ind w:left="142" w:hanging="142"/>
      </w:pPr>
    </w:p>
    <w:p w:rsidR="002074D9" w:rsidRPr="00CC62C5" w:rsidRDefault="002074D9" w:rsidP="002074D9">
      <w:pPr>
        <w:shd w:val="clear" w:color="auto" w:fill="FFFFFF"/>
        <w:ind w:firstLine="708"/>
      </w:pPr>
      <w:r w:rsidRPr="00CC62C5">
        <w:rPr>
          <w:color w:val="000000"/>
        </w:rPr>
        <w:t>Vzhľadom na návrat pôvodnej podoby objektu, počíta sa s jeho plnohodnotným vyu</w:t>
      </w:r>
      <w:r w:rsidRPr="00CC62C5">
        <w:rPr>
          <w:color w:val="000000"/>
        </w:rPr>
        <w:softHyphen/>
        <w:t xml:space="preserve">žitím. Problém, ak sa v urbanistickom kontexte neurčí priorita prezentácie kultúrnej </w:t>
      </w:r>
      <w:r w:rsidRPr="00CC62C5">
        <w:rPr>
          <w:color w:val="000000"/>
        </w:rPr>
        <w:lastRenderedPageBreak/>
        <w:t>vrstvy celku, hrozí pri individuálnej obnove jednotlivých objektov štýlovo heterogén</w:t>
      </w:r>
      <w:r w:rsidRPr="00CC62C5">
        <w:rPr>
          <w:color w:val="000000"/>
        </w:rPr>
        <w:softHyphen/>
        <w:t xml:space="preserve">ny priestor. V takomto prípade nie je možné hovoriť o autentickom prostredí, ale </w:t>
      </w:r>
      <w:r w:rsidR="000A6A20">
        <w:rPr>
          <w:color w:val="000000"/>
        </w:rPr>
        <w:t xml:space="preserve">                    </w:t>
      </w:r>
      <w:r w:rsidRPr="00CC62C5">
        <w:rPr>
          <w:color w:val="000000"/>
        </w:rPr>
        <w:t>o solitérnych, slohovo odlišných objektoch, chápaných ako muzeálne exponáty (i jed</w:t>
      </w:r>
      <w:r w:rsidRPr="00CC62C5">
        <w:rPr>
          <w:color w:val="000000"/>
        </w:rPr>
        <w:softHyphen/>
        <w:t>notlivé dreviny).</w:t>
      </w:r>
    </w:p>
    <w:p w:rsidR="002074D9" w:rsidRPr="00CC62C5" w:rsidRDefault="002074D9" w:rsidP="002074D9">
      <w:pPr>
        <w:shd w:val="clear" w:color="auto" w:fill="FFFFFF"/>
        <w:ind w:firstLine="708"/>
        <w:rPr>
          <w:color w:val="000000"/>
        </w:rPr>
      </w:pPr>
      <w:r w:rsidRPr="00CC62C5">
        <w:rPr>
          <w:bCs/>
          <w:color w:val="000000"/>
        </w:rPr>
        <w:t>Slohovú rekonštrukciu</w:t>
      </w:r>
      <w:r w:rsidRPr="00CC62C5">
        <w:rPr>
          <w:b/>
          <w:bCs/>
          <w:color w:val="000000"/>
        </w:rPr>
        <w:t xml:space="preserve"> </w:t>
      </w:r>
      <w:r w:rsidRPr="00CC62C5">
        <w:rPr>
          <w:color w:val="000000"/>
        </w:rPr>
        <w:t xml:space="preserve">je možné interpretovať ako maximálny návrat objektu do niektorej jeho ucelenej </w:t>
      </w:r>
      <w:proofErr w:type="spellStart"/>
      <w:r w:rsidRPr="00CC62C5">
        <w:rPr>
          <w:color w:val="000000"/>
        </w:rPr>
        <w:t>architektonizovanej</w:t>
      </w:r>
      <w:proofErr w:type="spellEnd"/>
      <w:r w:rsidRPr="00CC62C5">
        <w:rPr>
          <w:color w:val="000000"/>
        </w:rPr>
        <w:t xml:space="preserve"> fázy tak v interiéri (parku) ako aj v exterié</w:t>
      </w:r>
      <w:r w:rsidRPr="00CC62C5">
        <w:rPr>
          <w:color w:val="000000"/>
        </w:rPr>
        <w:softHyphen/>
        <w:t>ri (krajine). V prípade, že sa výskumom nezistia exaktne všetky potrebné fakty, je možné použiť aj hypotetickú, prípadne analogickú rekonštrukciu, v záujme obnovy ucelenej slohovej úpravy celého objektu.</w:t>
      </w:r>
    </w:p>
    <w:p w:rsidR="002074D9" w:rsidRPr="00CC62C5" w:rsidRDefault="002074D9" w:rsidP="002074D9">
      <w:pPr>
        <w:shd w:val="clear" w:color="auto" w:fill="FFFFFF"/>
      </w:pPr>
    </w:p>
    <w:p w:rsidR="002074D9" w:rsidRPr="005B054C" w:rsidRDefault="00FD412C" w:rsidP="002074D9">
      <w:pPr>
        <w:shd w:val="clear" w:color="auto" w:fill="FFFFFF"/>
      </w:pPr>
      <w:r>
        <w:rPr>
          <w:b/>
          <w:bCs/>
          <w:color w:val="000000"/>
        </w:rPr>
        <w:t>1.4</w:t>
      </w:r>
      <w:r w:rsidR="002074D9" w:rsidRPr="005B054C">
        <w:rPr>
          <w:b/>
          <w:bCs/>
          <w:color w:val="000000"/>
        </w:rPr>
        <w:t>.3   Analyticko-syntetické metódy obnovy</w:t>
      </w:r>
    </w:p>
    <w:p w:rsidR="002074D9" w:rsidRPr="00CC62C5" w:rsidRDefault="002074D9" w:rsidP="002074D9">
      <w:pPr>
        <w:shd w:val="clear" w:color="auto" w:fill="FFFFFF"/>
        <w:ind w:firstLine="708"/>
      </w:pPr>
      <w:r w:rsidRPr="00CC62C5">
        <w:rPr>
          <w:color w:val="000000"/>
        </w:rPr>
        <w:t xml:space="preserve">Táto metóda pamiatkovej obnovy sa často vyskytuje ako sprievodná metóda </w:t>
      </w:r>
      <w:r w:rsidR="000A6A20">
        <w:rPr>
          <w:color w:val="000000"/>
        </w:rPr>
        <w:t xml:space="preserve">           </w:t>
      </w:r>
      <w:r w:rsidRPr="00CC62C5">
        <w:rPr>
          <w:color w:val="000000"/>
        </w:rPr>
        <w:t>pri kon</w:t>
      </w:r>
      <w:r w:rsidRPr="00CC62C5">
        <w:rPr>
          <w:color w:val="000000"/>
        </w:rPr>
        <w:softHyphen/>
        <w:t>zervačných a slohovo-rekonštrukčných metódach obnovy. Používa sa s cieľom pre</w:t>
      </w:r>
      <w:r w:rsidRPr="00CC62C5">
        <w:rPr>
          <w:color w:val="000000"/>
        </w:rPr>
        <w:softHyphen/>
        <w:t>zentovania viacerých kultúrnych vrstiev súbežne a to v polohe architektonických diel, ako i porastovej skladby.</w:t>
      </w:r>
    </w:p>
    <w:p w:rsidR="002074D9" w:rsidRPr="00CC62C5" w:rsidRDefault="002074D9" w:rsidP="002074D9">
      <w:pPr>
        <w:shd w:val="clear" w:color="auto" w:fill="FFFFFF"/>
        <w:spacing w:before="240"/>
        <w:ind w:firstLine="708"/>
        <w:rPr>
          <w:color w:val="000000"/>
        </w:rPr>
      </w:pPr>
      <w:r w:rsidRPr="00CC62C5">
        <w:rPr>
          <w:color w:val="000000"/>
        </w:rPr>
        <w:t xml:space="preserve">Použitie analytickej metódy na technickom objekte potiera často atribúty architektúry tej kultúrnej zjednocujúcej vrstvy, do fázy ktorej bol objekt ako celok obnovený. V prípade nálezov, ktorých analytická prezentácia z uvedených dôvodov </w:t>
      </w:r>
      <w:r w:rsidR="000A6A20">
        <w:rPr>
          <w:color w:val="000000"/>
        </w:rPr>
        <w:t xml:space="preserve">                  </w:t>
      </w:r>
      <w:r w:rsidRPr="00CC62C5">
        <w:rPr>
          <w:color w:val="000000"/>
        </w:rPr>
        <w:t>by bola problematická, dopĺňa sa na mieste nálezu (prípadne v jeho blízkosti) grafickou, fotografickou, prípadne modelovou dokumentáciou o náleze ako celku (historická dokumentácia).</w:t>
      </w:r>
    </w:p>
    <w:p w:rsidR="002074D9" w:rsidRPr="00CC62C5" w:rsidRDefault="002074D9" w:rsidP="002074D9">
      <w:pPr>
        <w:shd w:val="clear" w:color="auto" w:fill="FFFFFF"/>
        <w:spacing w:before="240"/>
      </w:pPr>
    </w:p>
    <w:p w:rsidR="002074D9" w:rsidRPr="005B054C" w:rsidRDefault="00FD412C" w:rsidP="002074D9">
      <w:pPr>
        <w:shd w:val="clear" w:color="auto" w:fill="FFFFFF"/>
        <w:spacing w:before="240"/>
      </w:pPr>
      <w:r>
        <w:rPr>
          <w:b/>
          <w:bCs/>
          <w:color w:val="000000"/>
        </w:rPr>
        <w:t>1.4</w:t>
      </w:r>
      <w:r w:rsidR="002074D9" w:rsidRPr="005B054C">
        <w:rPr>
          <w:b/>
          <w:bCs/>
          <w:color w:val="000000"/>
        </w:rPr>
        <w:t>.4   Náznaková rekonštrukcia čiastkových komponentov parkového prostredia</w:t>
      </w:r>
    </w:p>
    <w:p w:rsidR="002074D9" w:rsidRPr="00CC62C5" w:rsidRDefault="002074D9" w:rsidP="002074D9">
      <w:pPr>
        <w:shd w:val="clear" w:color="auto" w:fill="FFFFFF"/>
        <w:spacing w:before="240"/>
        <w:ind w:firstLine="708"/>
      </w:pPr>
      <w:r w:rsidRPr="00CC62C5">
        <w:rPr>
          <w:color w:val="000000"/>
        </w:rPr>
        <w:t>Ide o metodický postup, pri ktorom je možné doplniť zaniknuté časti jednotlivých kultúrnych vrstiev, o ktorých existencii:</w:t>
      </w:r>
    </w:p>
    <w:p w:rsidR="002074D9" w:rsidRPr="00CC62C5" w:rsidRDefault="002074D9" w:rsidP="002074D9">
      <w:pPr>
        <w:shd w:val="clear" w:color="auto" w:fill="FFFFFF"/>
        <w:tabs>
          <w:tab w:val="left" w:pos="326"/>
        </w:tabs>
        <w:ind w:left="142" w:hanging="142"/>
        <w:rPr>
          <w:color w:val="000000"/>
        </w:rPr>
      </w:pPr>
      <w:r w:rsidRPr="00CC62C5">
        <w:rPr>
          <w:color w:val="000000"/>
        </w:rPr>
        <w:t>- máme dostatok exaktných informácií, ale význam zaniknutej kultúrnej vrstvy ne</w:t>
      </w:r>
      <w:r w:rsidRPr="00CC62C5">
        <w:rPr>
          <w:color w:val="000000"/>
        </w:rPr>
        <w:softHyphen/>
        <w:t xml:space="preserve">bol taký, aby    bolo potrebné pristúpiť ku jeho obnove metódou kópie, </w:t>
      </w:r>
    </w:p>
    <w:p w:rsidR="002074D9" w:rsidRPr="00CC62C5" w:rsidRDefault="002074D9" w:rsidP="002074D9">
      <w:pPr>
        <w:shd w:val="clear" w:color="auto" w:fill="FFFFFF"/>
        <w:tabs>
          <w:tab w:val="left" w:pos="326"/>
        </w:tabs>
        <w:ind w:left="142" w:hanging="142"/>
        <w:rPr>
          <w:color w:val="000000"/>
        </w:rPr>
      </w:pPr>
      <w:r w:rsidRPr="00CC62C5">
        <w:rPr>
          <w:color w:val="000000"/>
        </w:rPr>
        <w:t xml:space="preserve">- nemáme dostatok informácií o zaniknutom kultúrnom jave, aby sa mohlo pristúpiť </w:t>
      </w:r>
      <w:r w:rsidR="000A6A20">
        <w:rPr>
          <w:color w:val="000000"/>
        </w:rPr>
        <w:t xml:space="preserve">              </w:t>
      </w:r>
      <w:r w:rsidRPr="00CC62C5">
        <w:rPr>
          <w:color w:val="000000"/>
        </w:rPr>
        <w:t>k jeho obnove metódou kópie, ale vzhľadom na skutočnosť, že zanikl</w:t>
      </w:r>
      <w:r w:rsidR="000A6A20">
        <w:rPr>
          <w:color w:val="000000"/>
        </w:rPr>
        <w:t>a charakte</w:t>
      </w:r>
      <w:r w:rsidR="000A6A20">
        <w:rPr>
          <w:color w:val="000000"/>
        </w:rPr>
        <w:softHyphen/>
      </w:r>
      <w:r w:rsidR="000A6A20">
        <w:rPr>
          <w:color w:val="000000"/>
        </w:rPr>
        <w:lastRenderedPageBreak/>
        <w:t xml:space="preserve">ristická časť celku, </w:t>
      </w:r>
      <w:r w:rsidRPr="00CC62C5">
        <w:rPr>
          <w:color w:val="000000"/>
        </w:rPr>
        <w:t>je potrebné zachovanú časť originálu dotvoriť v zmysle cha</w:t>
      </w:r>
      <w:r w:rsidRPr="00CC62C5">
        <w:rPr>
          <w:color w:val="000000"/>
        </w:rPr>
        <w:softHyphen/>
        <w:t>rakteru pôvodnej koncepcie parku, prípadne segmentu upravenej kultúrnej krajiny.</w:t>
      </w:r>
    </w:p>
    <w:p w:rsidR="002074D9" w:rsidRPr="00CC62C5" w:rsidRDefault="002074D9" w:rsidP="002074D9">
      <w:pPr>
        <w:shd w:val="clear" w:color="auto" w:fill="FFFFFF"/>
        <w:tabs>
          <w:tab w:val="left" w:pos="326"/>
        </w:tabs>
        <w:ind w:left="142" w:hanging="142"/>
        <w:rPr>
          <w:color w:val="000000"/>
        </w:rPr>
      </w:pPr>
    </w:p>
    <w:p w:rsidR="002074D9" w:rsidRPr="00CC62C5" w:rsidRDefault="002074D9" w:rsidP="002074D9">
      <w:pPr>
        <w:shd w:val="clear" w:color="auto" w:fill="FFFFFF"/>
        <w:ind w:firstLine="708"/>
      </w:pPr>
      <w:r w:rsidRPr="00CC62C5">
        <w:rPr>
          <w:color w:val="000000"/>
        </w:rPr>
        <w:t xml:space="preserve">Pri aplikácii metódy náznakovej rekonštrukcie hrozí </w:t>
      </w:r>
      <w:r w:rsidRPr="00CC62C5">
        <w:rPr>
          <w:bCs/>
          <w:color w:val="000000"/>
        </w:rPr>
        <w:t>nebezpečenstvo romantizmu,</w:t>
      </w:r>
      <w:r w:rsidRPr="00CC62C5">
        <w:rPr>
          <w:b/>
          <w:bCs/>
          <w:color w:val="000000"/>
        </w:rPr>
        <w:t xml:space="preserve"> </w:t>
      </w:r>
      <w:r w:rsidRPr="00CC62C5">
        <w:rPr>
          <w:color w:val="000000"/>
        </w:rPr>
        <w:t>ak nebola dostatočná architektonická kvalita transformácie pôvodných historických výra</w:t>
      </w:r>
      <w:r w:rsidRPr="00CC62C5">
        <w:rPr>
          <w:color w:val="000000"/>
        </w:rPr>
        <w:softHyphen/>
        <w:t>zových prostriedkov do novostavby (v prípade parkov program veľmi náročný).</w:t>
      </w:r>
    </w:p>
    <w:p w:rsidR="002074D9" w:rsidRPr="00CC62C5" w:rsidRDefault="002074D9" w:rsidP="002074D9">
      <w:pPr>
        <w:shd w:val="clear" w:color="auto" w:fill="FFFFFF"/>
        <w:ind w:firstLine="708"/>
        <w:rPr>
          <w:color w:val="000000"/>
        </w:rPr>
      </w:pPr>
      <w:r w:rsidRPr="00CC62C5">
        <w:rPr>
          <w:color w:val="000000"/>
        </w:rPr>
        <w:t xml:space="preserve">Architektonický problém náznakovej rekonštrukcie spočíva v úlohe  architektonicky stvárniť pamiatkovú interpretáciu kultúrneho javu. Evokáciou, prípadne </w:t>
      </w:r>
      <w:proofErr w:type="spellStart"/>
      <w:r w:rsidRPr="00CC62C5">
        <w:rPr>
          <w:color w:val="000000"/>
        </w:rPr>
        <w:t>revokáciou</w:t>
      </w:r>
      <w:proofErr w:type="spellEnd"/>
      <w:r w:rsidRPr="00CC62C5">
        <w:rPr>
          <w:color w:val="000000"/>
        </w:rPr>
        <w:t xml:space="preserve"> zaniknutého kultúrneho javu je možné sprístupniť minulosť výrazovými prostriedkami hmotného (architektúra, umelecké dielo...), prípadne nehmotného (vizuálneho a akus</w:t>
      </w:r>
      <w:r w:rsidRPr="00CC62C5">
        <w:rPr>
          <w:color w:val="000000"/>
        </w:rPr>
        <w:softHyphen/>
        <w:t>tického) charakteru.</w:t>
      </w:r>
    </w:p>
    <w:p w:rsidR="002074D9" w:rsidRPr="00CC62C5" w:rsidRDefault="002074D9" w:rsidP="002074D9">
      <w:pPr>
        <w:shd w:val="clear" w:color="auto" w:fill="FFFFFF"/>
      </w:pPr>
    </w:p>
    <w:p w:rsidR="002074D9" w:rsidRPr="005B054C" w:rsidRDefault="00FD412C" w:rsidP="002074D9">
      <w:pPr>
        <w:shd w:val="clear" w:color="auto" w:fill="FFFFFF"/>
        <w:tabs>
          <w:tab w:val="left" w:pos="851"/>
        </w:tabs>
      </w:pPr>
      <w:r>
        <w:rPr>
          <w:b/>
          <w:bCs/>
          <w:color w:val="000000"/>
        </w:rPr>
        <w:t>1.4</w:t>
      </w:r>
      <w:r w:rsidR="002074D9" w:rsidRPr="005B054C">
        <w:rPr>
          <w:b/>
          <w:bCs/>
          <w:color w:val="000000"/>
        </w:rPr>
        <w:t xml:space="preserve">.5   Novotvar architektonického slohového riešenia </w:t>
      </w:r>
    </w:p>
    <w:p w:rsidR="002074D9" w:rsidRPr="00CC62C5" w:rsidRDefault="002074D9" w:rsidP="002074D9">
      <w:pPr>
        <w:shd w:val="clear" w:color="auto" w:fill="FFFFFF"/>
        <w:ind w:firstLine="708"/>
        <w:rPr>
          <w:color w:val="000000"/>
          <w:sz w:val="22"/>
          <w:szCs w:val="22"/>
        </w:rPr>
      </w:pPr>
      <w:r w:rsidRPr="00CC62C5">
        <w:rPr>
          <w:color w:val="000000"/>
        </w:rPr>
        <w:t>Tento druh dotvorenia historických pamiatkových štruktúr je používaný v prípadoch ak:</w:t>
      </w:r>
    </w:p>
    <w:p w:rsidR="002074D9" w:rsidRPr="00CC62C5" w:rsidRDefault="002074D9" w:rsidP="002074D9">
      <w:pPr>
        <w:shd w:val="clear" w:color="auto" w:fill="FFFFFF"/>
        <w:ind w:left="142" w:hanging="142"/>
      </w:pPr>
      <w:r w:rsidRPr="00CC62C5">
        <w:rPr>
          <w:color w:val="000000"/>
        </w:rPr>
        <w:t xml:space="preserve">- ide o dotvorenie územia, ktoré nikdy nebolo zastavané a </w:t>
      </w:r>
      <w:proofErr w:type="spellStart"/>
      <w:r w:rsidRPr="00CC62C5">
        <w:rPr>
          <w:color w:val="000000"/>
        </w:rPr>
        <w:t>intezifikačný</w:t>
      </w:r>
      <w:proofErr w:type="spellEnd"/>
      <w:r w:rsidRPr="00CC62C5">
        <w:rPr>
          <w:color w:val="000000"/>
        </w:rPr>
        <w:t xml:space="preserve"> proces si vyžiada novú stavbu parku alebo drobnej architektúry ako súčasti parkového prostredia;</w:t>
      </w:r>
    </w:p>
    <w:p w:rsidR="002074D9" w:rsidRPr="00CC62C5" w:rsidRDefault="002074D9" w:rsidP="002074D9">
      <w:pPr>
        <w:shd w:val="clear" w:color="auto" w:fill="FFFFFF"/>
        <w:ind w:left="142" w:hanging="142"/>
      </w:pPr>
      <w:r w:rsidRPr="00CC62C5">
        <w:rPr>
          <w:color w:val="000000"/>
        </w:rPr>
        <w:t xml:space="preserve">- sú pamiatkové štruktúry tak zdeštruované, že ich pamiatková obnova nie je možná </w:t>
      </w:r>
      <w:r w:rsidR="0010189E">
        <w:rPr>
          <w:color w:val="000000"/>
        </w:rPr>
        <w:t xml:space="preserve">               </w:t>
      </w:r>
      <w:r w:rsidRPr="00CC62C5">
        <w:rPr>
          <w:color w:val="000000"/>
        </w:rPr>
        <w:t>a nové riešenie je navrhované ako harmonický predel medzi pamiatkovou štruktú</w:t>
      </w:r>
      <w:r w:rsidRPr="00CC62C5">
        <w:rPr>
          <w:color w:val="000000"/>
        </w:rPr>
        <w:softHyphen/>
        <w:t>rou                           a zdeštruovanými časťami, ako vizuálna clona alebo ako náznak;</w:t>
      </w:r>
    </w:p>
    <w:p w:rsidR="002074D9" w:rsidRPr="00CC62C5" w:rsidRDefault="002074D9" w:rsidP="002074D9">
      <w:pPr>
        <w:shd w:val="clear" w:color="auto" w:fill="FFFFFF"/>
        <w:ind w:left="142" w:hanging="142"/>
      </w:pPr>
      <w:r w:rsidRPr="00CC62C5">
        <w:t xml:space="preserve">- </w:t>
      </w:r>
      <w:r w:rsidRPr="00CC62C5">
        <w:rPr>
          <w:color w:val="000000"/>
        </w:rPr>
        <w:t>je navrhnutý ako ochranné prostredie nad zvyškami parku alebo záhrady; vytvára   medzičlánok medzi archeologickou prezentáciou originálu v teréne a nov</w:t>
      </w:r>
      <w:r w:rsidRPr="00CC62C5">
        <w:rPr>
          <w:color w:val="000000"/>
        </w:rPr>
        <w:softHyphen/>
        <w:t>ším okolitým kultúrnym kontextom a iné.</w:t>
      </w:r>
    </w:p>
    <w:p w:rsidR="002074D9" w:rsidRPr="00CC62C5" w:rsidRDefault="002074D9" w:rsidP="002074D9">
      <w:pPr>
        <w:shd w:val="clear" w:color="auto" w:fill="FFFFFF"/>
        <w:ind w:firstLine="708"/>
      </w:pPr>
      <w:r w:rsidRPr="00CC62C5">
        <w:rPr>
          <w:color w:val="000000"/>
        </w:rPr>
        <w:t>Pri novostavbách tohto typu je potrebné dodržať princíp, že výrazovo indiferentná architektúra spĺňa vďaka svojmu neutrálnemu charakteru požiadavku dominantného vnímania historického kultúrneho kontextu. V určitom veku alebo za určitých okol</w:t>
      </w:r>
      <w:r w:rsidRPr="00CC62C5">
        <w:rPr>
          <w:color w:val="000000"/>
        </w:rPr>
        <w:softHyphen/>
        <w:t xml:space="preserve">ností sú aj pri dobre ošetrovaných parkových objektoch potrebné zásadnejšie opatrenia biologického charakteru. Podľa účelu a rozsahu prác sa rozlišuje asanácia, adaptácia, reštitúcia a rekonštrukcia parkových porastov. Výsledkom </w:t>
      </w:r>
      <w:r w:rsidR="0010189E">
        <w:rPr>
          <w:color w:val="000000"/>
        </w:rPr>
        <w:t xml:space="preserve">            </w:t>
      </w:r>
      <w:r w:rsidRPr="00CC62C5">
        <w:rPr>
          <w:color w:val="000000"/>
        </w:rPr>
        <w:t>je celková revitalizácia parkového prostredia.</w:t>
      </w:r>
    </w:p>
    <w:p w:rsidR="002074D9" w:rsidRPr="00CC62C5" w:rsidRDefault="002074D9" w:rsidP="002074D9">
      <w:pPr>
        <w:shd w:val="clear" w:color="auto" w:fill="FFFFFF"/>
        <w:tabs>
          <w:tab w:val="left" w:pos="326"/>
        </w:tabs>
        <w:spacing w:before="43"/>
        <w:rPr>
          <w:color w:val="000000"/>
        </w:rPr>
      </w:pPr>
    </w:p>
    <w:p w:rsidR="002074D9" w:rsidRPr="00701715" w:rsidRDefault="002074D9" w:rsidP="002074D9">
      <w:r w:rsidRPr="00CC62C5">
        <w:rPr>
          <w:b/>
          <w:sz w:val="32"/>
          <w:szCs w:val="32"/>
        </w:rPr>
        <w:t>2   CIEĽ PRÁCE</w:t>
      </w:r>
    </w:p>
    <w:p w:rsidR="002074D9" w:rsidRPr="00CC62C5" w:rsidRDefault="002074D9" w:rsidP="002074D9">
      <w:pPr>
        <w:ind w:firstLine="708"/>
        <w:rPr>
          <w:color w:val="7F7F7F"/>
        </w:rPr>
      </w:pPr>
      <w:r w:rsidRPr="00CC62C5">
        <w:t>Cieľom práce je vypracovanie projektovej dokumentácie riešiacej sadovnícku úpravu okolia zemianskej kúrie v Malých Vozokanoch</w:t>
      </w:r>
      <w:r w:rsidRPr="00CC62C5">
        <w:rPr>
          <w:color w:val="7F7F7F"/>
        </w:rPr>
        <w:t xml:space="preserve">. </w:t>
      </w:r>
    </w:p>
    <w:p w:rsidR="002074D9" w:rsidRPr="00CC62C5" w:rsidRDefault="002074D9" w:rsidP="002074D9">
      <w:pPr>
        <w:ind w:firstLine="708"/>
      </w:pPr>
      <w:r w:rsidRPr="00CC62C5">
        <w:t xml:space="preserve">Cieľom práce je obnova do  súčasnosti nezachovalého </w:t>
      </w:r>
      <w:r w:rsidR="00F46F12">
        <w:t xml:space="preserve">historického </w:t>
      </w:r>
      <w:r w:rsidRPr="00CC62C5">
        <w:t xml:space="preserve">dendrologického objektu, zadefinovanie využívania riešeného areálu, ktorého neoddeliteľnou súčasťou </w:t>
      </w:r>
      <w:r w:rsidR="00F46F12">
        <w:t xml:space="preserve"> </w:t>
      </w:r>
      <w:r w:rsidRPr="00CC62C5">
        <w:t>je stavebný historický objekt.</w:t>
      </w:r>
    </w:p>
    <w:p w:rsidR="002074D9" w:rsidRPr="00CC62C5" w:rsidRDefault="002074D9" w:rsidP="002074D9"/>
    <w:p w:rsidR="002074D9" w:rsidRPr="00CC62C5" w:rsidRDefault="002074D9" w:rsidP="002074D9">
      <w:pPr>
        <w:rPr>
          <w:b/>
          <w:sz w:val="32"/>
          <w:szCs w:val="32"/>
        </w:rPr>
      </w:pPr>
      <w:r w:rsidRPr="00CC62C5">
        <w:rPr>
          <w:b/>
        </w:rPr>
        <w:br w:type="page"/>
      </w:r>
      <w:r w:rsidRPr="00CC62C5">
        <w:rPr>
          <w:b/>
          <w:sz w:val="32"/>
          <w:szCs w:val="32"/>
        </w:rPr>
        <w:lastRenderedPageBreak/>
        <w:t>3   MATERIÁL A METODIKA</w:t>
      </w:r>
    </w:p>
    <w:p w:rsidR="002074D9" w:rsidRPr="00CC62C5" w:rsidRDefault="002074D9" w:rsidP="002074D9">
      <w:pPr>
        <w:rPr>
          <w:b/>
          <w:sz w:val="28"/>
          <w:szCs w:val="28"/>
        </w:rPr>
      </w:pPr>
      <w:r w:rsidRPr="00CC62C5">
        <w:rPr>
          <w:b/>
          <w:sz w:val="28"/>
          <w:szCs w:val="28"/>
        </w:rPr>
        <w:t xml:space="preserve"> 3.1   Charakteristika územia a zemianskej kúrie</w:t>
      </w:r>
    </w:p>
    <w:p w:rsidR="002074D9" w:rsidRPr="009473F3" w:rsidRDefault="002074D9" w:rsidP="002074D9">
      <w:pPr>
        <w:ind w:firstLine="708"/>
      </w:pPr>
      <w:r w:rsidRPr="009473F3">
        <w:t xml:space="preserve">Nasledujúce  kapitoly boli spracovaná podľa: </w:t>
      </w:r>
      <w:proofErr w:type="spellStart"/>
      <w:r w:rsidRPr="009473F3">
        <w:t>Benčať</w:t>
      </w:r>
      <w:proofErr w:type="spellEnd"/>
      <w:r w:rsidRPr="009473F3">
        <w:t xml:space="preserve">, </w:t>
      </w:r>
      <w:proofErr w:type="spellStart"/>
      <w:r w:rsidRPr="009473F3">
        <w:t>Tomaško</w:t>
      </w:r>
      <w:proofErr w:type="spellEnd"/>
      <w:r w:rsidRPr="009473F3">
        <w:t xml:space="preserve"> (1965), Rakovský (1969), </w:t>
      </w:r>
      <w:proofErr w:type="spellStart"/>
      <w:r w:rsidRPr="009473F3">
        <w:t>Benčať</w:t>
      </w:r>
      <w:proofErr w:type="spellEnd"/>
      <w:r w:rsidRPr="009473F3">
        <w:t xml:space="preserve"> (1982), </w:t>
      </w:r>
      <w:proofErr w:type="spellStart"/>
      <w:r w:rsidRPr="009473F3">
        <w:t>Tomaško</w:t>
      </w:r>
      <w:proofErr w:type="spellEnd"/>
      <w:r w:rsidRPr="009473F3">
        <w:t xml:space="preserve"> (2004), </w:t>
      </w:r>
      <w:proofErr w:type="spellStart"/>
      <w:r w:rsidRPr="009473F3">
        <w:t>Kubišta</w:t>
      </w:r>
      <w:proofErr w:type="spellEnd"/>
      <w:r w:rsidRPr="009473F3">
        <w:t xml:space="preserve"> (2006), Projekt stavby Obnova zemianskej kúrie v Malých Vozokanoch </w:t>
      </w:r>
      <w:proofErr w:type="spellStart"/>
      <w:r w:rsidRPr="009473F3">
        <w:t>Majchrák</w:t>
      </w:r>
      <w:proofErr w:type="spellEnd"/>
      <w:r w:rsidRPr="009473F3">
        <w:t xml:space="preserve"> (2008), Kronika obecného úradu, Archív Pamiatkového úradu SR v Bratislave, Krajský pamiatkový úrad v Nitre, Štátny archív v Nitre, Ivanka pri Nitre, </w:t>
      </w:r>
      <w:proofErr w:type="spellStart"/>
      <w:r w:rsidRPr="009473F3">
        <w:t>www.pozitavie.sk</w:t>
      </w:r>
      <w:proofErr w:type="spellEnd"/>
      <w:r w:rsidRPr="009473F3">
        <w:t xml:space="preserve">, </w:t>
      </w:r>
      <w:proofErr w:type="spellStart"/>
      <w:r w:rsidRPr="009473F3">
        <w:t>www.pamiatky.sk</w:t>
      </w:r>
      <w:proofErr w:type="spellEnd"/>
      <w:r w:rsidRPr="009473F3">
        <w:t xml:space="preserve">  </w:t>
      </w:r>
    </w:p>
    <w:p w:rsidR="002074D9" w:rsidRPr="00CC62C5" w:rsidRDefault="002074D9" w:rsidP="002074D9">
      <w:pPr>
        <w:rPr>
          <w:b/>
        </w:rPr>
      </w:pPr>
    </w:p>
    <w:p w:rsidR="002074D9" w:rsidRPr="005B054C" w:rsidRDefault="002074D9" w:rsidP="002074D9">
      <w:pPr>
        <w:rPr>
          <w:b/>
        </w:rPr>
      </w:pPr>
      <w:r w:rsidRPr="005B054C">
        <w:rPr>
          <w:b/>
        </w:rPr>
        <w:t>3.1.1   Poloha, prírodné a klimatické pomery územia</w:t>
      </w:r>
    </w:p>
    <w:p w:rsidR="002074D9" w:rsidRPr="00CC62C5" w:rsidRDefault="002074D9" w:rsidP="002074D9">
      <w:pPr>
        <w:ind w:firstLine="708"/>
      </w:pPr>
      <w:r w:rsidRPr="00CC62C5">
        <w:t xml:space="preserve">Obec Malé Vozokany sa nachádza v Západoslovenskom regióne </w:t>
      </w:r>
      <w:smartTag w:uri="urn:schemas-microsoft-com:office:smarttags" w:element="metricconverter">
        <w:smartTagPr>
          <w:attr w:name="ProductID" w:val="10 km"/>
        </w:smartTagPr>
        <w:r w:rsidRPr="00CC62C5">
          <w:t>10 km</w:t>
        </w:r>
      </w:smartTag>
      <w:r w:rsidRPr="00CC62C5">
        <w:t xml:space="preserve"> južne </w:t>
      </w:r>
      <w:r w:rsidR="00701715">
        <w:t xml:space="preserve"> </w:t>
      </w:r>
      <w:r w:rsidRPr="00CC62C5">
        <w:t xml:space="preserve">od Zlatých Moraviec a </w:t>
      </w:r>
      <w:smartTag w:uri="urn:schemas-microsoft-com:office:smarttags" w:element="metricconverter">
        <w:smartTagPr>
          <w:attr w:name="ProductID" w:val="25 km"/>
        </w:smartTagPr>
        <w:r w:rsidRPr="00CC62C5">
          <w:t>25 km</w:t>
        </w:r>
      </w:smartTag>
      <w:r w:rsidRPr="00CC62C5">
        <w:t xml:space="preserve"> východne od Nitry. Je situovaná v jednom </w:t>
      </w:r>
      <w:r w:rsidR="00701715">
        <w:t xml:space="preserve">                           </w:t>
      </w:r>
      <w:r w:rsidRPr="00CC62C5">
        <w:t xml:space="preserve">z najsevernejších výbežkov Podunajskej nížiny ako časť Horného </w:t>
      </w:r>
      <w:proofErr w:type="spellStart"/>
      <w:r w:rsidRPr="00CC62C5">
        <w:t>Požitavia</w:t>
      </w:r>
      <w:proofErr w:type="spellEnd"/>
      <w:r w:rsidRPr="00CC62C5">
        <w:t xml:space="preserve">, ktoré vbieha v podobe zálivu medzi Tribečské pohorie a Pohronský Inovec v nadmorskej výške </w:t>
      </w:r>
      <w:smartTag w:uri="urn:schemas-microsoft-com:office:smarttags" w:element="metricconverter">
        <w:smartTagPr>
          <w:attr w:name="ProductID" w:val="172 m"/>
        </w:smartTagPr>
        <w:r w:rsidRPr="00CC62C5">
          <w:t>172 m</w:t>
        </w:r>
      </w:smartTag>
      <w:r w:rsidRPr="00CC62C5">
        <w:t xml:space="preserve"> </w:t>
      </w:r>
      <w:proofErr w:type="spellStart"/>
      <w:r w:rsidRPr="00CC62C5">
        <w:t>n.m</w:t>
      </w:r>
      <w:proofErr w:type="spellEnd"/>
      <w:r w:rsidRPr="00CC62C5">
        <w:t xml:space="preserve">..  </w:t>
      </w:r>
    </w:p>
    <w:p w:rsidR="002074D9" w:rsidRPr="00CC62C5" w:rsidRDefault="002074D9" w:rsidP="002074D9">
      <w:pPr>
        <w:ind w:firstLine="708"/>
      </w:pPr>
      <w:r w:rsidRPr="00CC62C5">
        <w:t xml:space="preserve">Kataster a územie patrí do povodia rieky Žitavy. Východne od obce  tečie potok Širočina, ktorý sa svojimi prítokmi </w:t>
      </w:r>
      <w:proofErr w:type="spellStart"/>
      <w:r w:rsidRPr="00CC62C5">
        <w:t>Rohožnickým</w:t>
      </w:r>
      <w:proofErr w:type="spellEnd"/>
      <w:r w:rsidRPr="00CC62C5">
        <w:t xml:space="preserve"> a </w:t>
      </w:r>
      <w:proofErr w:type="spellStart"/>
      <w:r w:rsidRPr="00CC62C5">
        <w:t>Egerským</w:t>
      </w:r>
      <w:proofErr w:type="spellEnd"/>
      <w:r w:rsidRPr="00CC62C5">
        <w:t xml:space="preserve"> potokom vlieva </w:t>
      </w:r>
      <w:r w:rsidR="00701715">
        <w:t xml:space="preserve">                    </w:t>
      </w:r>
      <w:r w:rsidRPr="00CC62C5">
        <w:t>do Žitavy pred mestom Vráble.</w:t>
      </w:r>
    </w:p>
    <w:p w:rsidR="002074D9" w:rsidRPr="00CC62C5" w:rsidRDefault="002074D9" w:rsidP="002074D9">
      <w:pPr>
        <w:ind w:firstLine="708"/>
      </w:pPr>
      <w:r w:rsidRPr="00CC62C5">
        <w:t xml:space="preserve">Riešené územie sa nachádza na juhovýchodnom okraji obce Malé Vozokany </w:t>
      </w:r>
      <w:r w:rsidR="00701715">
        <w:t xml:space="preserve">          </w:t>
      </w:r>
      <w:r w:rsidRPr="00CC62C5">
        <w:t xml:space="preserve">pri vedľajšej miestnej obslužnej komunikácii, ktorá vedie pozdĺž potoka Širočina. Budova zemianskej kúrie je začlenená medzi zástavbu tradičných vidieckych rodinných domov. </w:t>
      </w:r>
    </w:p>
    <w:p w:rsidR="002074D9" w:rsidRPr="00CC62C5" w:rsidRDefault="002074D9" w:rsidP="002074D9">
      <w:pPr>
        <w:spacing w:before="240"/>
        <w:ind w:firstLine="708"/>
      </w:pPr>
      <w:r w:rsidRPr="00CC62C5">
        <w:t>Z hľadiska konfigurácie terénu je budova zemianskej kúrie umiestnená v rovine, ktorá je mierne vyvýšená nad úroveň priľahlej obslužnej miestnej komunikácie.</w:t>
      </w:r>
    </w:p>
    <w:p w:rsidR="002074D9" w:rsidRPr="00CC62C5" w:rsidRDefault="002074D9" w:rsidP="002074D9">
      <w:pPr>
        <w:spacing w:before="240"/>
        <w:ind w:firstLine="708"/>
      </w:pPr>
      <w:r w:rsidRPr="00CC62C5">
        <w:t xml:space="preserve">  </w:t>
      </w:r>
    </w:p>
    <w:p w:rsidR="002074D9" w:rsidRPr="005B054C" w:rsidRDefault="0010189E" w:rsidP="002074D9">
      <w:pPr>
        <w:spacing w:before="240"/>
        <w:rPr>
          <w:b/>
        </w:rPr>
      </w:pPr>
      <w:r>
        <w:rPr>
          <w:b/>
        </w:rPr>
        <w:t xml:space="preserve">3.1.2 </w:t>
      </w:r>
      <w:r w:rsidR="002074D9" w:rsidRPr="005B054C">
        <w:rPr>
          <w:b/>
        </w:rPr>
        <w:t>Charakteristika stavu stavebného objektu, kúrie a priľahlého parkového objektu - historická</w:t>
      </w:r>
    </w:p>
    <w:p w:rsidR="002074D9" w:rsidRPr="00CC62C5" w:rsidRDefault="002074D9" w:rsidP="002074D9">
      <w:pPr>
        <w:ind w:firstLine="708"/>
      </w:pPr>
      <w:r w:rsidRPr="00CC62C5">
        <w:t xml:space="preserve">Najstaršie stopy osídlenia sú z obdobia mladšej doby kamennej. Z lokality Diely pochádzajú viaceré nálezy, ktoré sa zachovali v súkromnej zbierke rodiny </w:t>
      </w:r>
      <w:proofErr w:type="spellStart"/>
      <w:r w:rsidRPr="00CC62C5">
        <w:t>Botkovcov</w:t>
      </w:r>
      <w:proofErr w:type="spellEnd"/>
      <w:r w:rsidRPr="00CC62C5">
        <w:t xml:space="preserve">.                              K najvýznamnejším patrí nález hlinenej plastiky (sošky) ľudskej postavy, ktorá oboma </w:t>
      </w:r>
      <w:r w:rsidRPr="00CC62C5">
        <w:lastRenderedPageBreak/>
        <w:t xml:space="preserve">rukami drží pred sebou nádobu. Ide o zobrazenie ženy – Venuše, predstaviteľky </w:t>
      </w:r>
      <w:proofErr w:type="spellStart"/>
      <w:r w:rsidRPr="00CC62C5">
        <w:t>matriarchárnych</w:t>
      </w:r>
      <w:proofErr w:type="spellEnd"/>
      <w:r w:rsidRPr="00CC62C5">
        <w:t xml:space="preserve"> kultov (</w:t>
      </w:r>
      <w:proofErr w:type="spellStart"/>
      <w:r w:rsidRPr="00CC62C5">
        <w:t>Deglovič</w:t>
      </w:r>
      <w:proofErr w:type="spellEnd"/>
      <w:r w:rsidRPr="00CC62C5">
        <w:t xml:space="preserve"> 2005).</w:t>
      </w:r>
    </w:p>
    <w:p w:rsidR="002074D9" w:rsidRPr="00CC62C5" w:rsidRDefault="002074D9" w:rsidP="002074D9">
      <w:pPr>
        <w:ind w:firstLine="708"/>
      </w:pPr>
      <w:r w:rsidRPr="00CC62C5">
        <w:t xml:space="preserve">Obec vznikla ako odnož  chotára „sídliska“ spomínaného v roku 1228 pravdepodobne až v 14. storočí. Až do najnovších čias bola v majetku zemanov. Poslednými </w:t>
      </w:r>
      <w:proofErr w:type="spellStart"/>
      <w:r w:rsidRPr="00CC62C5">
        <w:t>zemianskými</w:t>
      </w:r>
      <w:proofErr w:type="spellEnd"/>
      <w:r w:rsidRPr="00CC62C5">
        <w:t xml:space="preserve"> rodinami v Malých Vozokanoch boli rodina </w:t>
      </w:r>
      <w:proofErr w:type="spellStart"/>
      <w:r w:rsidRPr="00CC62C5">
        <w:t>Bacskádyová</w:t>
      </w:r>
      <w:proofErr w:type="spellEnd"/>
      <w:r w:rsidRPr="00CC62C5">
        <w:t xml:space="preserve">  </w:t>
      </w:r>
      <w:r w:rsidR="00701715">
        <w:t xml:space="preserve">       </w:t>
      </w:r>
      <w:r w:rsidRPr="00CC62C5">
        <w:t xml:space="preserve">a rodina </w:t>
      </w:r>
      <w:proofErr w:type="spellStart"/>
      <w:r w:rsidRPr="00CC62C5">
        <w:t>Botková</w:t>
      </w:r>
      <w:proofErr w:type="spellEnd"/>
      <w:r w:rsidRPr="00CC62C5">
        <w:t>.</w:t>
      </w:r>
    </w:p>
    <w:p w:rsidR="002074D9" w:rsidRPr="00CC62C5" w:rsidRDefault="002074D9" w:rsidP="002074D9">
      <w:pPr>
        <w:ind w:firstLine="708"/>
      </w:pPr>
      <w:r w:rsidRPr="00CC62C5">
        <w:t xml:space="preserve">Zemiansku kúriu dala v roku 1710 postaviť Tekovská stolica pre svojho podžupana Pavla </w:t>
      </w:r>
      <w:proofErr w:type="spellStart"/>
      <w:r w:rsidRPr="00CC62C5">
        <w:t>Bacskádyho</w:t>
      </w:r>
      <w:proofErr w:type="spellEnd"/>
      <w:r w:rsidRPr="00CC62C5">
        <w:t xml:space="preserve">. Kaštieľ bol pôvodne barokový, v roku 1750 - 1760 rokokovo upravený. Renovovaný bol začiatkom 20. storočia. </w:t>
      </w:r>
    </w:p>
    <w:p w:rsidR="002074D9" w:rsidRPr="00CC62C5" w:rsidRDefault="002074D9" w:rsidP="002074D9">
      <w:pPr>
        <w:ind w:firstLine="708"/>
      </w:pPr>
      <w:r w:rsidRPr="00CC62C5">
        <w:t xml:space="preserve">Viacerí členovia rodiny </w:t>
      </w:r>
      <w:proofErr w:type="spellStart"/>
      <w:r w:rsidRPr="00CC62C5">
        <w:t>Bacskády</w:t>
      </w:r>
      <w:proofErr w:type="spellEnd"/>
      <w:r w:rsidRPr="00CC62C5">
        <w:t xml:space="preserve"> pôsobili vo verejných funkciách</w:t>
      </w:r>
      <w:r w:rsidR="00701715">
        <w:t xml:space="preserve">. Pavol </w:t>
      </w:r>
      <w:proofErr w:type="spellStart"/>
      <w:r w:rsidR="00701715">
        <w:t>Bacskády</w:t>
      </w:r>
      <w:proofErr w:type="spellEnd"/>
      <w:r w:rsidR="00701715">
        <w:t xml:space="preserve"> bol </w:t>
      </w:r>
      <w:r w:rsidRPr="00CC62C5">
        <w:t xml:space="preserve">v roku 1755-1760 podžupanom. V roku 1828 v procese s rodinou </w:t>
      </w:r>
      <w:proofErr w:type="spellStart"/>
      <w:r w:rsidRPr="00CC62C5">
        <w:t>Smrtníkovcov</w:t>
      </w:r>
      <w:proofErr w:type="spellEnd"/>
      <w:r w:rsidRPr="00CC62C5">
        <w:t xml:space="preserve"> prišiel o značnú časť majetku. Zvyšok majetku v roku 1847 predal bratom </w:t>
      </w:r>
      <w:r w:rsidR="00701715">
        <w:t xml:space="preserve">Teodorovi a Štefanovi </w:t>
      </w:r>
      <w:proofErr w:type="spellStart"/>
      <w:r w:rsidR="00701715">
        <w:t>Botkovcom</w:t>
      </w:r>
      <w:proofErr w:type="spellEnd"/>
      <w:r w:rsidR="00701715">
        <w:t xml:space="preserve"> </w:t>
      </w:r>
      <w:r w:rsidRPr="00CC62C5">
        <w:t xml:space="preserve">za 80 000 zlatých. </w:t>
      </w:r>
      <w:proofErr w:type="spellStart"/>
      <w:r w:rsidRPr="00CC62C5">
        <w:t>Botkovci</w:t>
      </w:r>
      <w:proofErr w:type="spellEnd"/>
      <w:r w:rsidRPr="00CC62C5">
        <w:t xml:space="preserve"> pri kúpe majetku prevzali aj archív rodiny </w:t>
      </w:r>
      <w:proofErr w:type="spellStart"/>
      <w:r w:rsidRPr="00CC62C5">
        <w:t>Bacskady</w:t>
      </w:r>
      <w:proofErr w:type="spellEnd"/>
      <w:r w:rsidRPr="00CC62C5">
        <w:t xml:space="preserve"> a spoločne so svojimi rodinnými písomnosťami </w:t>
      </w:r>
      <w:r w:rsidR="00125EF1">
        <w:t xml:space="preserve">        </w:t>
      </w:r>
      <w:r w:rsidRPr="00CC62C5">
        <w:t xml:space="preserve">ich uchovávali v kúrii v Malých Vozokanoch. </w:t>
      </w:r>
    </w:p>
    <w:p w:rsidR="002074D9" w:rsidRPr="00CC62C5" w:rsidRDefault="002074D9" w:rsidP="002074D9">
      <w:pPr>
        <w:ind w:firstLine="708"/>
      </w:pPr>
      <w:r w:rsidRPr="00CC62C5">
        <w:t xml:space="preserve">Objekt zemianskej kúrie je jednopodlažná čiastočne podpivničená budova s dvomi pravouhlými krídlami na pôdoryse  „L“, ktoré vytvárajú polouzavreté nádvorie. Hlavné krídlo, východné, má uličné priečelie zvýraznené plytkým trojosovým </w:t>
      </w:r>
      <w:proofErr w:type="spellStart"/>
      <w:r w:rsidRPr="00CC62C5">
        <w:t>rizalitom</w:t>
      </w:r>
      <w:proofErr w:type="spellEnd"/>
      <w:r w:rsidRPr="00CC62C5">
        <w:t xml:space="preserve"> a  </w:t>
      </w:r>
      <w:proofErr w:type="spellStart"/>
      <w:r w:rsidRPr="00CC62C5">
        <w:t>bosovanými</w:t>
      </w:r>
      <w:proofErr w:type="spellEnd"/>
      <w:r w:rsidRPr="00CC62C5">
        <w:t xml:space="preserve"> </w:t>
      </w:r>
      <w:proofErr w:type="spellStart"/>
      <w:r w:rsidRPr="00CC62C5">
        <w:t>lizénami</w:t>
      </w:r>
      <w:proofErr w:type="spellEnd"/>
      <w:r w:rsidRPr="00CC62C5">
        <w:t xml:space="preserve">. Nad oknami </w:t>
      </w:r>
      <w:proofErr w:type="spellStart"/>
      <w:r w:rsidRPr="00CC62C5">
        <w:t>rizalitu</w:t>
      </w:r>
      <w:proofErr w:type="spellEnd"/>
      <w:r w:rsidRPr="00CC62C5">
        <w:t xml:space="preserve"> sú </w:t>
      </w:r>
      <w:proofErr w:type="spellStart"/>
      <w:r w:rsidRPr="00CC62C5">
        <w:t>štukované</w:t>
      </w:r>
      <w:proofErr w:type="spellEnd"/>
      <w:r w:rsidRPr="00CC62C5">
        <w:t xml:space="preserve"> </w:t>
      </w:r>
      <w:proofErr w:type="spellStart"/>
      <w:r w:rsidRPr="00CC62C5">
        <w:t>bosované</w:t>
      </w:r>
      <w:proofErr w:type="spellEnd"/>
      <w:r w:rsidRPr="00CC62C5">
        <w:t xml:space="preserve"> </w:t>
      </w:r>
      <w:proofErr w:type="spellStart"/>
      <w:r w:rsidRPr="00CC62C5">
        <w:t>frontóny</w:t>
      </w:r>
      <w:proofErr w:type="spellEnd"/>
      <w:r w:rsidRPr="00CC62C5">
        <w:t xml:space="preserve">. </w:t>
      </w:r>
      <w:r w:rsidR="00701715">
        <w:t xml:space="preserve">Zvislé nosné </w:t>
      </w:r>
      <w:r w:rsidRPr="00CC62C5">
        <w:t>konštrukcie kúrie tvoria masívne steny zo zmiešaného</w:t>
      </w:r>
      <w:r w:rsidR="00701715">
        <w:t xml:space="preserve"> tehlovo-kamenného muriva. Stropné konštrukcie </w:t>
      </w:r>
      <w:r w:rsidRPr="00CC62C5">
        <w:t>sú z tehlových valených klenieb, pričom centrálna, reprezentačná miestnosť kúrie mala rovný drevený trámový strop. Zastrešenie tvorila typická manzardová strecha s dreveným krovom a skladanou krytinou. Tá okolo roku 1930 bola nahradená plechovou krytinou. Už odstránená jednopodlažná hospodársko-obytná prístavba severného krídla mala nižšiu sedlovú strechu.</w:t>
      </w:r>
    </w:p>
    <w:p w:rsidR="002074D9" w:rsidRPr="00CC62C5" w:rsidRDefault="002074D9" w:rsidP="002074D9">
      <w:pPr>
        <w:ind w:firstLine="708"/>
      </w:pPr>
      <w:r w:rsidRPr="00CC62C5">
        <w:t xml:space="preserve">Objekt mal charakter jednoduchého vidieckeho sídla, kde sa hlavný dôraz kládol                 na poľnohospodársku výrobu. V okolí kúrie bola sústredená len úžitková zeleň. Okrasná časť bola len pred hlavnou východnou fasádou. </w:t>
      </w:r>
    </w:p>
    <w:p w:rsidR="002074D9" w:rsidRPr="00CC62C5" w:rsidRDefault="002074D9" w:rsidP="002074D9">
      <w:pPr>
        <w:ind w:firstLine="708"/>
      </w:pPr>
      <w:r w:rsidRPr="00CC62C5">
        <w:t xml:space="preserve">Park okolo kaštieľa bol založený až po roku 1891. Vtedy bola urobená aj väčšia obnova a čiastočná úprava kaštieľa. Dôkazom toho je aj snímka z katastrálnej mapy </w:t>
      </w:r>
      <w:r w:rsidR="00701715">
        <w:t xml:space="preserve">      </w:t>
      </w:r>
      <w:r w:rsidRPr="00CC62C5">
        <w:t>z roku 1891, kde v okolí kaštieľa zo severnej strany je pasienok /</w:t>
      </w:r>
      <w:proofErr w:type="spellStart"/>
      <w:r w:rsidRPr="00CC62C5">
        <w:t>parc</w:t>
      </w:r>
      <w:proofErr w:type="spellEnd"/>
      <w:r w:rsidRPr="00CC62C5">
        <w:t>. č. 12/ a západne o</w:t>
      </w:r>
      <w:r w:rsidR="0010189E">
        <w:t>d kaštieľa je záhrada /</w:t>
      </w:r>
      <w:proofErr w:type="spellStart"/>
      <w:r w:rsidR="0010189E">
        <w:t>parc</w:t>
      </w:r>
      <w:proofErr w:type="spellEnd"/>
      <w:r w:rsidR="0010189E">
        <w:t xml:space="preserve">. č. </w:t>
      </w:r>
      <w:r w:rsidRPr="00CC62C5">
        <w:t xml:space="preserve">8/ na ktorú sa napája menšia plocha ornej pôdy </w:t>
      </w:r>
      <w:r w:rsidR="00125EF1">
        <w:t xml:space="preserve">           </w:t>
      </w:r>
      <w:r w:rsidRPr="00CC62C5">
        <w:t>/</w:t>
      </w:r>
      <w:proofErr w:type="spellStart"/>
      <w:r w:rsidRPr="00CC62C5">
        <w:t>parc</w:t>
      </w:r>
      <w:proofErr w:type="spellEnd"/>
      <w:r w:rsidRPr="00CC62C5">
        <w:t xml:space="preserve">. </w:t>
      </w:r>
      <w:r w:rsidR="00701715">
        <w:t xml:space="preserve"> </w:t>
      </w:r>
      <w:r w:rsidR="0010189E">
        <w:t xml:space="preserve">č. </w:t>
      </w:r>
      <w:r w:rsidRPr="00CC62C5">
        <w:t>7/.</w:t>
      </w:r>
    </w:p>
    <w:p w:rsidR="002074D9" w:rsidRPr="00CC62C5" w:rsidRDefault="002074D9" w:rsidP="002074D9">
      <w:pPr>
        <w:ind w:firstLine="708"/>
      </w:pPr>
      <w:r w:rsidRPr="00CC62C5">
        <w:lastRenderedPageBreak/>
        <w:t>Z archivačných materiálov sa dozvedáme datovanie vzn</w:t>
      </w:r>
      <w:r w:rsidR="00125EF1">
        <w:t xml:space="preserve">iku parku do obdobia začiatku  </w:t>
      </w:r>
      <w:r w:rsidRPr="00CC62C5">
        <w:t>20. storočia. Plocha parku bola z troch strán ohraničená c</w:t>
      </w:r>
      <w:r w:rsidR="00701715">
        <w:t xml:space="preserve">estou. Z južnej strany susedil </w:t>
      </w:r>
      <w:r w:rsidRPr="00CC62C5">
        <w:t xml:space="preserve">s hospodárskymi objektmi a s ornou pôdou. Rozkladal sa zhruba na parcelách </w:t>
      </w:r>
      <w:r w:rsidR="00125EF1">
        <w:t xml:space="preserve">   </w:t>
      </w:r>
      <w:r w:rsidRPr="00CC62C5">
        <w:t>1, 2, 3, 7, 8, 9, 10, 11,1 2 /mapa z roku 1891/(</w:t>
      </w:r>
      <w:r w:rsidRPr="0004546D">
        <w:t>Príloha</w:t>
      </w:r>
      <w:r w:rsidR="0004546D">
        <w:t xml:space="preserve"> 1</w:t>
      </w:r>
      <w:r w:rsidRPr="00CC62C5">
        <w:t xml:space="preserve">.), pričom v severnej časti boli zrušené hospodárske budovy. </w:t>
      </w:r>
    </w:p>
    <w:p w:rsidR="002074D9" w:rsidRPr="00CC62C5" w:rsidRDefault="002074D9" w:rsidP="002074D9">
      <w:pPr>
        <w:ind w:firstLine="708"/>
      </w:pPr>
      <w:r w:rsidRPr="00CC62C5">
        <w:t xml:space="preserve">Tak, ako pôvodne, aj po úpravách a zväčšení parku, kúria voči parku bola situovaná excentricky na jeho východnom okraji. Pôvodný hospodársky dvor </w:t>
      </w:r>
      <w:r w:rsidR="00701715">
        <w:t xml:space="preserve">              </w:t>
      </w:r>
      <w:r w:rsidRPr="00CC62C5">
        <w:t>sa nachádzal východne od kúrie, za cestou.</w:t>
      </w:r>
    </w:p>
    <w:p w:rsidR="002074D9" w:rsidRPr="00CC62C5" w:rsidRDefault="002074D9" w:rsidP="002074D9">
      <w:pPr>
        <w:ind w:firstLine="708"/>
      </w:pPr>
      <w:r w:rsidRPr="00CC62C5">
        <w:t xml:space="preserve">Oplotenie parku pravdepodobne od jeho založenia bolo pletivové. Výnimku tvorila iba východná časť. Podľa výpovede starších občanov, pravdepodobne </w:t>
      </w:r>
      <w:r w:rsidR="00701715">
        <w:t xml:space="preserve">                 </w:t>
      </w:r>
      <w:r w:rsidRPr="00CC62C5">
        <w:t>pred úpravou kúrie  začiatkom 20. storočia, bolo celé oplotenie z východnej st</w:t>
      </w:r>
      <w:r w:rsidR="00701715">
        <w:t>rany murované asi do výšky 70 cm</w:t>
      </w:r>
      <w:r w:rsidRPr="00CC62C5">
        <w:t xml:space="preserve"> a nadstavované tehlou kladenou krížovou väzbou. Neskôr bola nadstavaná časť zlikvidovaná a nahradená vložkami z drevených latiek. Oplotenie nadvä</w:t>
      </w:r>
      <w:r w:rsidR="00701715">
        <w:t xml:space="preserve">zovalo až k vstupnej bráne a to </w:t>
      </w:r>
      <w:r w:rsidRPr="00CC62C5">
        <w:t xml:space="preserve">v úrovni východnej fasády kaštieľa. Jeho výška bola asi </w:t>
      </w:r>
      <w:smartTag w:uri="urn:schemas-microsoft-com:office:smarttags" w:element="metricconverter">
        <w:smartTagPr>
          <w:attr w:name="ProductID" w:val="1,60 m"/>
        </w:smartTagPr>
        <w:r w:rsidRPr="00CC62C5">
          <w:t>1,60 m</w:t>
        </w:r>
      </w:smartTag>
      <w:r w:rsidRPr="00CC62C5">
        <w:t xml:space="preserve">. Vstupná brána bola riešená drôtenou výplňou v kovovom ráme. Vstup do parku a budovy bol z východnej strany. Prechod do hospodárskeho dvora kde bola </w:t>
      </w:r>
      <w:proofErr w:type="spellStart"/>
      <w:r w:rsidRPr="00CC62C5">
        <w:t>kočiareň</w:t>
      </w:r>
      <w:proofErr w:type="spellEnd"/>
      <w:r w:rsidRPr="00CC62C5">
        <w:t xml:space="preserve"> a neskôr garáž, bol na južnej strane cez budovu. Terén parku bol mierne zvlnený s klesajúcou tendenciou smerom na východ.</w:t>
      </w:r>
    </w:p>
    <w:p w:rsidR="002074D9" w:rsidRPr="00CC62C5" w:rsidRDefault="002074D9" w:rsidP="002074D9">
      <w:pPr>
        <w:ind w:firstLine="708"/>
      </w:pPr>
      <w:r w:rsidRPr="00CC62C5">
        <w:t xml:space="preserve">Vo výsadbe parku boli použité prevažne naše domáce druhy drevín: </w:t>
      </w:r>
      <w:proofErr w:type="spellStart"/>
      <w:r w:rsidRPr="00CC62C5">
        <w:rPr>
          <w:i/>
        </w:rPr>
        <w:t>Acer</w:t>
      </w:r>
      <w:proofErr w:type="spellEnd"/>
      <w:r w:rsidRPr="00CC62C5">
        <w:rPr>
          <w:i/>
        </w:rPr>
        <w:t xml:space="preserve">, </w:t>
      </w:r>
      <w:proofErr w:type="spellStart"/>
      <w:r w:rsidRPr="00CC62C5">
        <w:rPr>
          <w:i/>
        </w:rPr>
        <w:t>Tilia</w:t>
      </w:r>
      <w:proofErr w:type="spellEnd"/>
      <w:r w:rsidRPr="00CC62C5">
        <w:rPr>
          <w:i/>
        </w:rPr>
        <w:t xml:space="preserve">, </w:t>
      </w:r>
      <w:proofErr w:type="spellStart"/>
      <w:r w:rsidRPr="00CC62C5">
        <w:rPr>
          <w:i/>
        </w:rPr>
        <w:t>Picea</w:t>
      </w:r>
      <w:proofErr w:type="spellEnd"/>
      <w:r w:rsidRPr="00CC62C5">
        <w:rPr>
          <w:i/>
        </w:rPr>
        <w:t xml:space="preserve">, </w:t>
      </w:r>
      <w:proofErr w:type="spellStart"/>
      <w:r w:rsidRPr="00CC62C5">
        <w:rPr>
          <w:i/>
        </w:rPr>
        <w:t>Pinus</w:t>
      </w:r>
      <w:proofErr w:type="spellEnd"/>
      <w:r w:rsidRPr="00CC62C5">
        <w:rPr>
          <w:i/>
        </w:rPr>
        <w:t xml:space="preserve">, </w:t>
      </w:r>
      <w:proofErr w:type="spellStart"/>
      <w:r w:rsidRPr="00CC62C5">
        <w:rPr>
          <w:i/>
        </w:rPr>
        <w:t>Aesculus</w:t>
      </w:r>
      <w:proofErr w:type="spellEnd"/>
      <w:r w:rsidRPr="00CC62C5">
        <w:t xml:space="preserve">, </w:t>
      </w:r>
      <w:proofErr w:type="spellStart"/>
      <w:r w:rsidRPr="00CC62C5">
        <w:rPr>
          <w:i/>
        </w:rPr>
        <w:t>Morus</w:t>
      </w:r>
      <w:proofErr w:type="spellEnd"/>
      <w:r w:rsidRPr="00CC62C5">
        <w:rPr>
          <w:i/>
        </w:rPr>
        <w:t>,</w:t>
      </w:r>
      <w:r w:rsidRPr="00CC62C5">
        <w:t xml:space="preserve"> ale aj </w:t>
      </w:r>
      <w:r w:rsidRPr="00CC62C5">
        <w:rPr>
          <w:i/>
        </w:rPr>
        <w:t xml:space="preserve">Platan </w:t>
      </w:r>
      <w:r w:rsidRPr="00CC62C5">
        <w:t xml:space="preserve">a </w:t>
      </w:r>
      <w:proofErr w:type="spellStart"/>
      <w:r w:rsidRPr="00CC62C5">
        <w:rPr>
          <w:i/>
        </w:rPr>
        <w:t>Juglans</w:t>
      </w:r>
      <w:proofErr w:type="spellEnd"/>
      <w:r w:rsidRPr="00CC62C5">
        <w:rPr>
          <w:i/>
        </w:rPr>
        <w:t xml:space="preserve"> </w:t>
      </w:r>
      <w:proofErr w:type="spellStart"/>
      <w:r w:rsidRPr="00CC62C5">
        <w:rPr>
          <w:i/>
        </w:rPr>
        <w:t>nigra</w:t>
      </w:r>
      <w:proofErr w:type="spellEnd"/>
      <w:r w:rsidRPr="00CC62C5">
        <w:t>.</w:t>
      </w:r>
    </w:p>
    <w:p w:rsidR="002074D9" w:rsidRPr="00CC62C5" w:rsidRDefault="002074D9" w:rsidP="002074D9">
      <w:pPr>
        <w:ind w:firstLine="708"/>
      </w:pPr>
      <w:r w:rsidRPr="00CC62C5">
        <w:t xml:space="preserve">Cestná sieť bola tvorená jednou okružnou cestou, ktorá sa z južnej časti napájala              na </w:t>
      </w:r>
      <w:proofErr w:type="spellStart"/>
      <w:r w:rsidRPr="00CC62C5">
        <w:t>alej</w:t>
      </w:r>
      <w:proofErr w:type="spellEnd"/>
      <w:r w:rsidRPr="00CC62C5">
        <w:t xml:space="preserve"> pozdĺž južnej hranici parku. Povrch cesty bol upravený  zavalcovanou kamennou </w:t>
      </w:r>
      <w:proofErr w:type="spellStart"/>
      <w:r w:rsidRPr="00CC62C5">
        <w:t>drťou</w:t>
      </w:r>
      <w:proofErr w:type="spellEnd"/>
      <w:r w:rsidRPr="00CC62C5">
        <w:t xml:space="preserve">. Cesty vyúsťovali do nádvoria, rozptylový priestor, ktoré vynímajúc výsadbu krušpánu v dvoch miestach, bolo na celej ploche upravené zavalcovanou </w:t>
      </w:r>
      <w:proofErr w:type="spellStart"/>
      <w:r w:rsidRPr="00CC62C5">
        <w:t>drťou</w:t>
      </w:r>
      <w:proofErr w:type="spellEnd"/>
      <w:r w:rsidRPr="00CC62C5">
        <w:t>.</w:t>
      </w:r>
    </w:p>
    <w:p w:rsidR="002074D9" w:rsidRPr="00CC62C5" w:rsidRDefault="002074D9" w:rsidP="002074D9">
      <w:pPr>
        <w:ind w:firstLine="708"/>
      </w:pPr>
      <w:r w:rsidRPr="00CC62C5">
        <w:t xml:space="preserve">Pôvodne priestore nádvoria bola iba kruhová výsadba </w:t>
      </w:r>
      <w:r w:rsidRPr="00CC62C5">
        <w:rPr>
          <w:i/>
        </w:rPr>
        <w:t xml:space="preserve">Buxus </w:t>
      </w:r>
      <w:proofErr w:type="spellStart"/>
      <w:r w:rsidRPr="00CC62C5">
        <w:rPr>
          <w:i/>
        </w:rPr>
        <w:t>sempervirens</w:t>
      </w:r>
      <w:proofErr w:type="spellEnd"/>
      <w:r w:rsidR="00701715">
        <w:t xml:space="preserve">, strihaná </w:t>
      </w:r>
      <w:r w:rsidRPr="00CC62C5">
        <w:t xml:space="preserve">do výšky cca </w:t>
      </w:r>
      <w:smartTag w:uri="urn:schemas-microsoft-com:office:smarttags" w:element="metricconverter">
        <w:smartTagPr>
          <w:attr w:name="ProductID" w:val="50 cm"/>
        </w:smartTagPr>
        <w:r w:rsidRPr="00CC62C5">
          <w:t>50 cm</w:t>
        </w:r>
      </w:smartTag>
      <w:r w:rsidRPr="00CC62C5">
        <w:t xml:space="preserve">. Okolo roku 1900 bol celý kruhový priestor osadený smrekom. Pravdepodobne v rámci rekonštrukcie kaštieľa bola urobená aj zmena úpravy nádvoria. Smrekové porasty boli odstránené a boli vytvorené dve plochy ohraničené krušpánom a to kruhová a trojuholníková pri dostavanom krídle. Kvetinová výplň týchto priestorov sa často menila. Často využívané boli letničky. Dominantou v úprave boli popínavé ruže vedené do oblúkov pozdĺž fasády kúrie. Výška kovových nosníkov bola cca </w:t>
      </w:r>
      <w:smartTag w:uri="urn:schemas-microsoft-com:office:smarttags" w:element="metricconverter">
        <w:smartTagPr>
          <w:attr w:name="ProductID" w:val="2 m"/>
        </w:smartTagPr>
        <w:r w:rsidRPr="00CC62C5">
          <w:t>2 m</w:t>
        </w:r>
      </w:smartTag>
      <w:r w:rsidRPr="00CC62C5">
        <w:t xml:space="preserve"> a celá výsadba bola od fasády vzdialená 1-</w:t>
      </w:r>
      <w:smartTag w:uri="urn:schemas-microsoft-com:office:smarttags" w:element="metricconverter">
        <w:smartTagPr>
          <w:attr w:name="ProductID" w:val="1,5 m"/>
        </w:smartTagPr>
        <w:r w:rsidRPr="00CC62C5">
          <w:t>1,5 m</w:t>
        </w:r>
      </w:smartTag>
      <w:r w:rsidRPr="00CC62C5">
        <w:t xml:space="preserve">. </w:t>
      </w:r>
    </w:p>
    <w:p w:rsidR="002074D9" w:rsidRPr="00CC62C5" w:rsidRDefault="002074D9" w:rsidP="002074D9">
      <w:pPr>
        <w:ind w:firstLine="708"/>
      </w:pPr>
      <w:r w:rsidRPr="00CC62C5">
        <w:lastRenderedPageBreak/>
        <w:t xml:space="preserve">Na nádvorí a v blízkosti skupiny pagaštanov boli umiestnené stoličky a stôl                     na posedenie. Okrem toho sa tu nachádzali záhradné lavice. Polievanie parku bolo ručné, krhlou zo studne. Začiatkom 20. storočia bolo južne od kaštieľa vyhĺbené rekreačné kúpalisko pre rekreačné účely rodiny </w:t>
      </w:r>
      <w:proofErr w:type="spellStart"/>
      <w:r w:rsidRPr="00CC62C5">
        <w:t>Botkovej</w:t>
      </w:r>
      <w:proofErr w:type="spellEnd"/>
      <w:r w:rsidRPr="00CC62C5">
        <w:t xml:space="preserve">. </w:t>
      </w:r>
    </w:p>
    <w:p w:rsidR="002074D9" w:rsidRPr="00CC62C5" w:rsidRDefault="002074D9" w:rsidP="002074D9">
      <w:pPr>
        <w:rPr>
          <w:b/>
        </w:rPr>
      </w:pPr>
      <w:r w:rsidRPr="00CC62C5">
        <w:rPr>
          <w:b/>
        </w:rPr>
        <w:t>Časové a slohové určenie</w:t>
      </w:r>
    </w:p>
    <w:p w:rsidR="002074D9" w:rsidRPr="00CC62C5" w:rsidRDefault="002074D9" w:rsidP="002074D9">
      <w:pPr>
        <w:ind w:firstLine="708"/>
      </w:pPr>
      <w:r w:rsidRPr="00CC62C5">
        <w:t xml:space="preserve">Barokový kaštieľ /skôr kúria/ zo začiatku 18.storočia s rokokovou úpravou </w:t>
      </w:r>
      <w:r w:rsidR="00125EF1">
        <w:t xml:space="preserve">          </w:t>
      </w:r>
      <w:r w:rsidRPr="00CC62C5">
        <w:t>v roku 1750-1760. Renovovaný začiatkom 20. storočia.</w:t>
      </w:r>
    </w:p>
    <w:p w:rsidR="002074D9" w:rsidRPr="00CC62C5" w:rsidRDefault="002074D9" w:rsidP="002074D9">
      <w:r w:rsidRPr="00CC62C5">
        <w:t>Ochranné pásmo:  č. parcely 12/1, 12/2</w:t>
      </w:r>
    </w:p>
    <w:p w:rsidR="002074D9" w:rsidRPr="00CC62C5" w:rsidRDefault="002074D9" w:rsidP="002074D9"/>
    <w:p w:rsidR="002074D9" w:rsidRPr="005B054C" w:rsidRDefault="0010189E" w:rsidP="002074D9">
      <w:pPr>
        <w:rPr>
          <w:b/>
        </w:rPr>
      </w:pPr>
      <w:r>
        <w:rPr>
          <w:b/>
        </w:rPr>
        <w:t xml:space="preserve">3.1.3 </w:t>
      </w:r>
      <w:r w:rsidR="002074D9" w:rsidRPr="005B054C">
        <w:rPr>
          <w:b/>
        </w:rPr>
        <w:t xml:space="preserve">Charakteristika využívania stavebného objektu, kúrie a priľahlého parkového objektu - historická </w:t>
      </w:r>
    </w:p>
    <w:p w:rsidR="002074D9" w:rsidRPr="00CC62C5" w:rsidRDefault="002074D9" w:rsidP="002074D9">
      <w:pPr>
        <w:ind w:firstLine="708"/>
      </w:pPr>
      <w:r w:rsidRPr="00CC62C5">
        <w:t xml:space="preserve">Posledný majitelia – Zoltán </w:t>
      </w:r>
      <w:proofErr w:type="spellStart"/>
      <w:r w:rsidRPr="00CC62C5">
        <w:t>Botka</w:t>
      </w:r>
      <w:proofErr w:type="spellEnd"/>
      <w:r w:rsidRPr="00CC62C5">
        <w:t>, v roku 1945 odovz</w:t>
      </w:r>
      <w:r w:rsidR="00701715">
        <w:t xml:space="preserve">dali kaštieľ do štátnej správy. </w:t>
      </w:r>
      <w:r w:rsidRPr="00CC62C5">
        <w:t xml:space="preserve">Do roku 1983 bývali v časti pristavaného severného krídla kaštieľa. Po roku 1945 bol kaštieľ využívaný ako skladové  priestory JRD a sklad obilia pre výkupný podnik Zlaté Moravce. V roku 1957 v časti kaštieľa sídlila správa družstva a v časti knižnica. V západnej časti prístavby bola škôlka, pre ktorú bol vybudovaný vlastný vchod.  Následne bola celá budova kaštieľa prázdna, bez využívania. Bol do nej voľný vstup, čo bolo príčinou jej ďalšej devastácie. </w:t>
      </w:r>
    </w:p>
    <w:p w:rsidR="002074D9" w:rsidRPr="00CC62C5" w:rsidRDefault="002074D9" w:rsidP="002074D9">
      <w:pPr>
        <w:ind w:firstLine="708"/>
      </w:pPr>
      <w:r w:rsidRPr="00CC62C5">
        <w:t xml:space="preserve">Park, ktorý mal pôvodne cca </w:t>
      </w:r>
      <w:smartTag w:uri="urn:schemas-microsoft-com:office:smarttags" w:element="metricconverter">
        <w:smartTagPr>
          <w:attr w:name="ProductID" w:val="2,5 ha"/>
        </w:smartTagPr>
        <w:r w:rsidRPr="00CC62C5">
          <w:t>2,5 ha</w:t>
        </w:r>
      </w:smartTag>
      <w:r w:rsidRPr="00CC62C5">
        <w:t xml:space="preserve"> bol na jar 1946 rozparcelovaný na stavebné pozemky v dôsledku čoho bol spravený výrub vysokej zelene na celej ploche. Približne v strede zachovalej parkovej ploche, bola vyvŕtaná artézska studňa.</w:t>
      </w:r>
    </w:p>
    <w:p w:rsidR="002074D9" w:rsidRPr="00CC62C5" w:rsidRDefault="002074D9" w:rsidP="002074D9"/>
    <w:p w:rsidR="002074D9" w:rsidRPr="00CC62C5" w:rsidRDefault="002074D9" w:rsidP="002074D9">
      <w:pPr>
        <w:rPr>
          <w:b/>
          <w:sz w:val="28"/>
          <w:szCs w:val="28"/>
        </w:rPr>
      </w:pPr>
      <w:r w:rsidRPr="00CC62C5">
        <w:rPr>
          <w:b/>
          <w:sz w:val="28"/>
          <w:szCs w:val="28"/>
        </w:rPr>
        <w:t xml:space="preserve">3.2   Postupy rekonštrukcie </w:t>
      </w:r>
    </w:p>
    <w:p w:rsidR="002074D9" w:rsidRPr="005B054C" w:rsidRDefault="002074D9" w:rsidP="002074D9">
      <w:pPr>
        <w:rPr>
          <w:b/>
        </w:rPr>
      </w:pPr>
      <w:r w:rsidRPr="005B054C">
        <w:rPr>
          <w:b/>
        </w:rPr>
        <w:t xml:space="preserve">3.2.1   Postupy rekonštrukcie stavebného objektu, kúrie </w:t>
      </w:r>
    </w:p>
    <w:p w:rsidR="002074D9" w:rsidRPr="00CC62C5" w:rsidRDefault="002074D9" w:rsidP="002074D9">
      <w:r w:rsidRPr="00CC62C5">
        <w:rPr>
          <w:b/>
          <w:i/>
          <w:sz w:val="28"/>
          <w:szCs w:val="28"/>
        </w:rPr>
        <w:tab/>
      </w:r>
      <w:r w:rsidRPr="00CC62C5">
        <w:t>Rekonštrukcia zemianskej kúrie bude realizovaná podľa vypracovanej  projektovej dokumentácie Obnova zemianskej kúrie v Ma</w:t>
      </w:r>
      <w:r w:rsidR="00701715">
        <w:t xml:space="preserve">lých Vozokanoch, ktorej autorom </w:t>
      </w:r>
      <w:r w:rsidRPr="00CC62C5">
        <w:t xml:space="preserve">je </w:t>
      </w:r>
      <w:proofErr w:type="spellStart"/>
      <w:r w:rsidRPr="00CC62C5">
        <w:t>Ing.arch</w:t>
      </w:r>
      <w:proofErr w:type="spellEnd"/>
      <w:r w:rsidRPr="00CC62C5">
        <w:t xml:space="preserve">. Peter </w:t>
      </w:r>
      <w:proofErr w:type="spellStart"/>
      <w:r w:rsidRPr="00CC62C5">
        <w:t>Majchrák</w:t>
      </w:r>
      <w:proofErr w:type="spellEnd"/>
      <w:r w:rsidRPr="00CC62C5">
        <w:t xml:space="preserve"> - autorizovaný architekt Slovenskej komory architektov pre pozemné stavby, urbanizmus a územné plánovanie, tvorbu krajiny a záhradnú architektúru, interiér stavieb a stavebný dizajn. Projektová dokumentácia bola vypracovaná v novembri 2008.</w:t>
      </w:r>
    </w:p>
    <w:p w:rsidR="002074D9" w:rsidRPr="00CC62C5" w:rsidRDefault="002074D9" w:rsidP="002074D9">
      <w:pPr>
        <w:ind w:firstLine="708"/>
      </w:pPr>
      <w:r w:rsidRPr="00CC62C5">
        <w:t xml:space="preserve">V architektonickom riešení navrhovanej obnovy sa dôsledne zachováva a rozvíja založený architektonický koncept, pričom sa zachováva vzhľad fasád a obnovuje </w:t>
      </w:r>
      <w:r w:rsidR="00125EF1">
        <w:t xml:space="preserve">                </w:t>
      </w:r>
      <w:r w:rsidRPr="00CC62C5">
        <w:lastRenderedPageBreak/>
        <w:t>sa pôvodný tvar manzardovej strechy so škridlovou krytinou, čím sa zabezpečí autentický tvar danej pamiatky. Ako novotvar sa uplatňuje len navrhovaná prístavba konvexnej presklenej vstupnej haly v nádvornom styku krídiel kúrie a strešné okná nevyhnutné pre osvetlenie ubytovacieho podkrovia.</w:t>
      </w:r>
    </w:p>
    <w:p w:rsidR="002074D9" w:rsidRPr="00CC62C5" w:rsidRDefault="002074D9" w:rsidP="002074D9">
      <w:pPr>
        <w:ind w:firstLine="708"/>
      </w:pPr>
      <w:r w:rsidRPr="00CC62C5">
        <w:t xml:space="preserve">Architektonická koncepcia návrhu vychádza zo snahy o zachovanie pamiatkových hodnôt objektu a jeho celkovú obnovu s pečaťou súčasnosti tak, aby </w:t>
      </w:r>
      <w:r w:rsidR="00125EF1">
        <w:t xml:space="preserve">          </w:t>
      </w:r>
      <w:r w:rsidRPr="00CC62C5">
        <w:t xml:space="preserve">sa zabezpečilo jeho plnohodnotné funkčné využitie bez akýchkoľvek ireverzibilných zásahov do stavebnej substancie. </w:t>
      </w:r>
    </w:p>
    <w:p w:rsidR="002074D9" w:rsidRPr="00CC62C5" w:rsidRDefault="002074D9" w:rsidP="002074D9">
      <w:pPr>
        <w:ind w:firstLine="708"/>
      </w:pPr>
      <w:r w:rsidRPr="00CC62C5">
        <w:t xml:space="preserve">V exteriéry budú obnovené ozdobné architektonické články a hladká biela omietka, pričom fasáda bude doplnená o pieskovcový sokel, ktorý zabezpečí ochranu prízemnej časti obvodového muriva a jej trvalé odvetrávanie. Jestvujúce komíny </w:t>
      </w:r>
      <w:r w:rsidR="00125EF1">
        <w:t xml:space="preserve">          </w:t>
      </w:r>
      <w:r w:rsidRPr="00CC62C5">
        <w:t xml:space="preserve">sa zachovajú. </w:t>
      </w:r>
    </w:p>
    <w:p w:rsidR="002074D9" w:rsidRPr="00CC62C5" w:rsidRDefault="002074D9" w:rsidP="002074D9">
      <w:pPr>
        <w:ind w:firstLine="708"/>
      </w:pPr>
      <w:r w:rsidRPr="00CC62C5">
        <w:t xml:space="preserve">V interiéri sa zachová </w:t>
      </w:r>
      <w:proofErr w:type="spellStart"/>
      <w:r w:rsidRPr="00CC62C5">
        <w:t>dvojtraktová</w:t>
      </w:r>
      <w:proofErr w:type="spellEnd"/>
      <w:r w:rsidRPr="00CC62C5">
        <w:t xml:space="preserve"> dispozičná skladba, pričom dochádza k drobným úpravám, v rámci ktorých je do niektorých uzavretých priestorov vložené nové usporiadanie miestností, so zachovaním pôvodných klenbových stropov. Všetky klenbové stropy budú obnovené. Obnovené budú zachované kamenné portály, drevené výplne otvorov i štukové výzdoby klenieb. V reštaurácii a konferenčných miestnostiach východného krídla bude obnovený drevený obklad stien. Obnovené a zasklené budú </w:t>
      </w:r>
      <w:r w:rsidR="00125EF1">
        <w:t xml:space="preserve">            </w:t>
      </w:r>
      <w:r w:rsidRPr="00CC62C5">
        <w:t>aj kovové výplne arkádových stien. Obnovia sa aj kované prevliekané mreže okien (</w:t>
      </w:r>
      <w:proofErr w:type="spellStart"/>
      <w:r w:rsidRPr="00CC62C5">
        <w:t>Majchrák</w:t>
      </w:r>
      <w:proofErr w:type="spellEnd"/>
      <w:r w:rsidRPr="00CC62C5">
        <w:t>, 2008).</w:t>
      </w:r>
    </w:p>
    <w:p w:rsidR="002074D9" w:rsidRPr="00CC62C5" w:rsidRDefault="002074D9" w:rsidP="002074D9">
      <w:pPr>
        <w:ind w:firstLine="708"/>
      </w:pPr>
      <w:r w:rsidRPr="00CC62C5">
        <w:t xml:space="preserve">     </w:t>
      </w:r>
    </w:p>
    <w:p w:rsidR="002074D9" w:rsidRPr="005B054C" w:rsidRDefault="002074D9" w:rsidP="002074D9">
      <w:pPr>
        <w:rPr>
          <w:b/>
        </w:rPr>
      </w:pPr>
      <w:r w:rsidRPr="005B054C">
        <w:rPr>
          <w:b/>
        </w:rPr>
        <w:t>3.2.2   Postupy rekonštrukcie parkového objektu</w:t>
      </w:r>
    </w:p>
    <w:p w:rsidR="002074D9" w:rsidRPr="00CC62C5" w:rsidRDefault="002074D9" w:rsidP="002074D9">
      <w:pPr>
        <w:ind w:firstLine="708"/>
      </w:pPr>
      <w:r w:rsidRPr="00CC62C5">
        <w:t>Park v okolí zemianskej kúrie sa nezachoval. Pôvodná rozloha parku bola                              2,5 ha. V súčasnosti  v dôsledku parcelácie pozemkov v roku 194</w:t>
      </w:r>
      <w:r w:rsidR="00701715">
        <w:t xml:space="preserve">6, táto rozloha predstavuje  </w:t>
      </w:r>
      <w:r w:rsidRPr="00CC62C5">
        <w:t xml:space="preserve">8 860 m2. Z archivačných materiálov sa len stroho dozvedáme o druhovej skladbe drevinového porastu, pravidelnej výsadbe krušpánu v priestore nádvoria, </w:t>
      </w:r>
      <w:proofErr w:type="spellStart"/>
      <w:r w:rsidRPr="00CC62C5">
        <w:t>zaštrkovanej</w:t>
      </w:r>
      <w:proofErr w:type="spellEnd"/>
      <w:r w:rsidRPr="00CC62C5">
        <w:t xml:space="preserve"> ploche nádvoria, okružnom chodníku a drevených lavičkách v priestoroch parku. Žiadna listinná dokumentácia riešiaca dispozičné členenie priestoru, trasovanie komunikačných trás a osadenie drevinového porastu sa nezachovala. Limitujúcim faktorom je i celkové zmenšenie parkovej plochy. </w:t>
      </w:r>
    </w:p>
    <w:p w:rsidR="002074D9" w:rsidRPr="00CC62C5" w:rsidRDefault="002074D9" w:rsidP="002074D9">
      <w:pPr>
        <w:ind w:firstLine="708"/>
      </w:pPr>
      <w:r w:rsidRPr="00CC62C5">
        <w:t xml:space="preserve">Po vyhodnotení týchto skutočností, sme ako rekonštrukčnú metódu obnovy historického parkového objektu zvolili metódu Novotvar architektonického slohového riešenia  s využitím pomocnej  Analyticko-syntetickej  metódy obnovy. </w:t>
      </w:r>
    </w:p>
    <w:p w:rsidR="002074D9" w:rsidRPr="00CC62C5" w:rsidRDefault="002074D9" w:rsidP="002074D9">
      <w:pPr>
        <w:ind w:firstLine="708"/>
      </w:pPr>
      <w:r w:rsidRPr="00CC62C5">
        <w:lastRenderedPageBreak/>
        <w:t xml:space="preserve">Dochované historické záznamy budú pre tvorbu návrhu určujúce. Prioritou bude priestoru prinavrátiť pamiatkové hodnoty a súčasne stvárnením zabezpečiť funkčné využívanie priestoru. </w:t>
      </w:r>
    </w:p>
    <w:p w:rsidR="002074D9" w:rsidRPr="00CC62C5" w:rsidRDefault="002074D9" w:rsidP="009473F3">
      <w:pPr>
        <w:ind w:firstLine="708"/>
      </w:pPr>
      <w:r w:rsidRPr="00CC62C5">
        <w:t xml:space="preserve">Pre zistenie skutočného stavu vegetačných prvkov bola zvolená metodika   inventarizovania drevín podľa </w:t>
      </w:r>
      <w:proofErr w:type="spellStart"/>
      <w:r w:rsidRPr="00CC62C5">
        <w:t>Machovca</w:t>
      </w:r>
      <w:proofErr w:type="spellEnd"/>
      <w:r w:rsidRPr="00CC62C5">
        <w:t xml:space="preserve"> (1982). </w:t>
      </w:r>
    </w:p>
    <w:p w:rsidR="002074D9" w:rsidRDefault="002074D9" w:rsidP="002074D9">
      <w:pPr>
        <w:rPr>
          <w:b/>
          <w:sz w:val="28"/>
          <w:szCs w:val="28"/>
        </w:rPr>
      </w:pPr>
    </w:p>
    <w:p w:rsidR="0010189E" w:rsidRDefault="0010189E" w:rsidP="002074D9">
      <w:pPr>
        <w:rPr>
          <w:b/>
          <w:sz w:val="28"/>
          <w:szCs w:val="28"/>
        </w:rPr>
      </w:pPr>
    </w:p>
    <w:p w:rsidR="0010189E" w:rsidRDefault="0010189E" w:rsidP="002074D9">
      <w:pPr>
        <w:rPr>
          <w:b/>
          <w:sz w:val="28"/>
          <w:szCs w:val="28"/>
        </w:rPr>
      </w:pPr>
    </w:p>
    <w:p w:rsidR="0010189E" w:rsidRDefault="0010189E" w:rsidP="002074D9">
      <w:pPr>
        <w:rPr>
          <w:b/>
          <w:sz w:val="28"/>
          <w:szCs w:val="28"/>
        </w:rPr>
      </w:pPr>
    </w:p>
    <w:p w:rsidR="0010189E" w:rsidRDefault="0010189E" w:rsidP="002074D9">
      <w:pPr>
        <w:rPr>
          <w:b/>
          <w:sz w:val="28"/>
          <w:szCs w:val="28"/>
        </w:rPr>
      </w:pPr>
    </w:p>
    <w:p w:rsidR="0010189E" w:rsidRDefault="0010189E" w:rsidP="002074D9">
      <w:pPr>
        <w:rPr>
          <w:b/>
          <w:sz w:val="28"/>
          <w:szCs w:val="28"/>
        </w:rPr>
      </w:pPr>
    </w:p>
    <w:p w:rsidR="0010189E" w:rsidRDefault="0010189E" w:rsidP="002074D9">
      <w:pPr>
        <w:rPr>
          <w:b/>
          <w:sz w:val="28"/>
          <w:szCs w:val="28"/>
        </w:rPr>
      </w:pPr>
    </w:p>
    <w:p w:rsidR="0010189E" w:rsidRDefault="0010189E" w:rsidP="002074D9">
      <w:pPr>
        <w:rPr>
          <w:b/>
          <w:sz w:val="28"/>
          <w:szCs w:val="28"/>
        </w:rPr>
      </w:pPr>
    </w:p>
    <w:p w:rsidR="0010189E" w:rsidRDefault="0010189E" w:rsidP="002074D9">
      <w:pPr>
        <w:rPr>
          <w:b/>
          <w:sz w:val="28"/>
          <w:szCs w:val="28"/>
        </w:rPr>
      </w:pPr>
    </w:p>
    <w:p w:rsidR="0010189E" w:rsidRDefault="0010189E" w:rsidP="002074D9">
      <w:pPr>
        <w:rPr>
          <w:b/>
          <w:sz w:val="28"/>
          <w:szCs w:val="28"/>
        </w:rPr>
      </w:pPr>
    </w:p>
    <w:p w:rsidR="0010189E" w:rsidRDefault="0010189E" w:rsidP="002074D9">
      <w:pPr>
        <w:rPr>
          <w:b/>
          <w:sz w:val="28"/>
          <w:szCs w:val="28"/>
        </w:rPr>
      </w:pPr>
    </w:p>
    <w:p w:rsidR="0010189E" w:rsidRDefault="0010189E" w:rsidP="002074D9">
      <w:pPr>
        <w:rPr>
          <w:b/>
          <w:sz w:val="28"/>
          <w:szCs w:val="28"/>
        </w:rPr>
      </w:pPr>
    </w:p>
    <w:p w:rsidR="0010189E" w:rsidRDefault="0010189E" w:rsidP="002074D9">
      <w:pPr>
        <w:rPr>
          <w:b/>
          <w:sz w:val="28"/>
          <w:szCs w:val="28"/>
        </w:rPr>
      </w:pPr>
    </w:p>
    <w:p w:rsidR="0010189E" w:rsidRDefault="0010189E" w:rsidP="002074D9">
      <w:pPr>
        <w:rPr>
          <w:b/>
          <w:sz w:val="28"/>
          <w:szCs w:val="28"/>
        </w:rPr>
      </w:pPr>
    </w:p>
    <w:p w:rsidR="0010189E" w:rsidRDefault="0010189E" w:rsidP="002074D9">
      <w:pPr>
        <w:rPr>
          <w:b/>
          <w:sz w:val="28"/>
          <w:szCs w:val="28"/>
        </w:rPr>
      </w:pPr>
    </w:p>
    <w:p w:rsidR="0010189E" w:rsidRDefault="0010189E" w:rsidP="002074D9">
      <w:pPr>
        <w:rPr>
          <w:b/>
          <w:sz w:val="28"/>
          <w:szCs w:val="28"/>
        </w:rPr>
      </w:pPr>
    </w:p>
    <w:p w:rsidR="0010189E" w:rsidRDefault="0010189E" w:rsidP="002074D9">
      <w:pPr>
        <w:rPr>
          <w:b/>
          <w:sz w:val="28"/>
          <w:szCs w:val="28"/>
        </w:rPr>
      </w:pPr>
    </w:p>
    <w:p w:rsidR="0010189E" w:rsidRDefault="0010189E" w:rsidP="002074D9">
      <w:pPr>
        <w:rPr>
          <w:b/>
          <w:sz w:val="28"/>
          <w:szCs w:val="28"/>
        </w:rPr>
      </w:pPr>
    </w:p>
    <w:p w:rsidR="0010189E" w:rsidRDefault="0010189E" w:rsidP="002074D9">
      <w:pPr>
        <w:rPr>
          <w:b/>
          <w:sz w:val="28"/>
          <w:szCs w:val="28"/>
        </w:rPr>
      </w:pPr>
    </w:p>
    <w:p w:rsidR="0010189E" w:rsidRDefault="0010189E" w:rsidP="002074D9">
      <w:pPr>
        <w:rPr>
          <w:b/>
          <w:sz w:val="28"/>
          <w:szCs w:val="28"/>
        </w:rPr>
      </w:pPr>
    </w:p>
    <w:p w:rsidR="0010189E" w:rsidRDefault="0010189E" w:rsidP="002074D9">
      <w:pPr>
        <w:rPr>
          <w:b/>
          <w:sz w:val="28"/>
          <w:szCs w:val="28"/>
        </w:rPr>
      </w:pPr>
    </w:p>
    <w:p w:rsidR="0010189E" w:rsidRDefault="0010189E" w:rsidP="002074D9">
      <w:pPr>
        <w:rPr>
          <w:b/>
          <w:sz w:val="28"/>
          <w:szCs w:val="28"/>
        </w:rPr>
      </w:pPr>
    </w:p>
    <w:p w:rsidR="002074D9" w:rsidRPr="00CC62C5" w:rsidRDefault="002074D9" w:rsidP="002074D9">
      <w:pPr>
        <w:rPr>
          <w:b/>
          <w:sz w:val="32"/>
          <w:szCs w:val="32"/>
        </w:rPr>
      </w:pPr>
      <w:r w:rsidRPr="00CC62C5">
        <w:rPr>
          <w:b/>
          <w:sz w:val="32"/>
          <w:szCs w:val="32"/>
        </w:rPr>
        <w:lastRenderedPageBreak/>
        <w:t>4   VÝSLEDKY</w:t>
      </w:r>
    </w:p>
    <w:p w:rsidR="002074D9" w:rsidRPr="00CC62C5" w:rsidRDefault="002074D9" w:rsidP="002074D9">
      <w:pPr>
        <w:rPr>
          <w:b/>
          <w:sz w:val="28"/>
          <w:szCs w:val="28"/>
        </w:rPr>
      </w:pPr>
      <w:r w:rsidRPr="00CC62C5">
        <w:rPr>
          <w:b/>
          <w:sz w:val="28"/>
          <w:szCs w:val="28"/>
        </w:rPr>
        <w:t>4.1   Analýzy</w:t>
      </w:r>
    </w:p>
    <w:p w:rsidR="002074D9" w:rsidRPr="00CC62C5" w:rsidRDefault="002074D9" w:rsidP="002074D9">
      <w:pPr>
        <w:ind w:firstLine="708"/>
        <w:rPr>
          <w:b/>
          <w:sz w:val="28"/>
          <w:szCs w:val="28"/>
        </w:rPr>
      </w:pPr>
      <w:r w:rsidRPr="00CC62C5">
        <w:t xml:space="preserve">Vlastníkom zemianskej kúrie s priľahlým, v minulosti parkovým objektom, </w:t>
      </w:r>
      <w:r w:rsidR="00701715">
        <w:t xml:space="preserve">        </w:t>
      </w:r>
      <w:r w:rsidRPr="00CC62C5">
        <w:t>je obec Malé Vozokany.</w:t>
      </w:r>
    </w:p>
    <w:p w:rsidR="002074D9" w:rsidRPr="005B054C" w:rsidRDefault="002074D9" w:rsidP="002074D9">
      <w:pPr>
        <w:rPr>
          <w:b/>
        </w:rPr>
      </w:pPr>
      <w:r w:rsidRPr="005B054C">
        <w:rPr>
          <w:b/>
        </w:rPr>
        <w:t>4.1.1   Stavebno-technická analýza objektu</w:t>
      </w:r>
    </w:p>
    <w:p w:rsidR="002074D9" w:rsidRPr="00CC62C5" w:rsidRDefault="002074D9" w:rsidP="002074D9">
      <w:pPr>
        <w:ind w:firstLine="708"/>
      </w:pPr>
      <w:r w:rsidRPr="00CC62C5">
        <w:t xml:space="preserve">V roku 1992 bola odstránená hospodársko-obytná  prístavba severného krídla kaštieľa. V tom období bolo realizované spevnenie stropu železnou konštrukciou </w:t>
      </w:r>
      <w:r w:rsidR="00701715">
        <w:t xml:space="preserve">          </w:t>
      </w:r>
      <w:r w:rsidRPr="00CC62C5">
        <w:t xml:space="preserve">a statické zabezpečenie obvodových múrov. Súčasťou týchto prác bolo odstránenie omietky zo zvislých konštrukcií kúrie, pričom táto bola ponechaná v blízkosti budovy, najmä pozdĺž severného krídla budovy kaštieľa. Uvedené má za následok navýšenie terénu v danej časti, čo je možné dokumentovať výškou osadenia okenných otvorov. V súčasnosti zmes stavebnej </w:t>
      </w:r>
      <w:proofErr w:type="spellStart"/>
      <w:r w:rsidRPr="00CC62C5">
        <w:t>sute</w:t>
      </w:r>
      <w:proofErr w:type="spellEnd"/>
      <w:r w:rsidRPr="00CC62C5">
        <w:t xml:space="preserve"> a zeminy v objeme cca 400 m3 je potrebné odstrániť a príslušne výškovo upraviť. Pre havarijný stav strechy, bola jej časť v roku </w:t>
      </w:r>
      <w:r w:rsidR="00701715">
        <w:t xml:space="preserve">                    </w:t>
      </w:r>
      <w:r w:rsidRPr="00CC62C5">
        <w:t xml:space="preserve">2000 odstránená a provizórne prekrytá.  </w:t>
      </w:r>
    </w:p>
    <w:p w:rsidR="002074D9" w:rsidRPr="00CC62C5" w:rsidRDefault="00125EF1" w:rsidP="002074D9">
      <w:pPr>
        <w:ind w:firstLine="708"/>
      </w:pPr>
      <w:r>
        <w:t xml:space="preserve">Obec sa </w:t>
      </w:r>
      <w:r w:rsidR="002074D9" w:rsidRPr="00CC62C5">
        <w:t xml:space="preserve">v roku 2007 zapojila do Programu obnova dediny, kde </w:t>
      </w:r>
      <w:r w:rsidR="00701715">
        <w:t xml:space="preserve">                           </w:t>
      </w:r>
      <w:r w:rsidR="002074D9" w:rsidRPr="00CC62C5">
        <w:t xml:space="preserve">jej Ministerstvom kultúry SR v roku 2008 bola schválená a pridelená dotácia vo výške 475 000 Sk na realizáciu projektu s názvom Projektová dokumentácia pre stavebné povolenie za účelom záchrany zemianskej kúrie č. UZPF 1464/0 „Kaštieľ Malé </w:t>
      </w:r>
      <w:r w:rsidR="009B17A6">
        <w:t xml:space="preserve">Vozokany“. Na základe </w:t>
      </w:r>
      <w:proofErr w:type="spellStart"/>
      <w:r w:rsidR="009B17A6">
        <w:t>Ing.arch</w:t>
      </w:r>
      <w:proofErr w:type="spellEnd"/>
      <w:r w:rsidR="009B17A6">
        <w:t xml:space="preserve">. </w:t>
      </w:r>
      <w:r w:rsidR="002074D9" w:rsidRPr="00CC62C5">
        <w:t xml:space="preserve">Petrom </w:t>
      </w:r>
      <w:proofErr w:type="spellStart"/>
      <w:r w:rsidR="002074D9" w:rsidRPr="00CC62C5">
        <w:t>Majchrákom</w:t>
      </w:r>
      <w:proofErr w:type="spellEnd"/>
      <w:r w:rsidR="002074D9" w:rsidRPr="00CC62C5">
        <w:t xml:space="preserve"> vypracovanej projektovej dokumentácie</w:t>
      </w:r>
      <w:r w:rsidR="009B17A6">
        <w:t>,</w:t>
      </w:r>
      <w:r w:rsidR="002074D9" w:rsidRPr="00CC62C5">
        <w:t xml:space="preserve"> sa v roku </w:t>
      </w:r>
      <w:r w:rsidR="002074D9" w:rsidRPr="009473F3">
        <w:t>2009 začalo</w:t>
      </w:r>
      <w:r w:rsidR="002074D9" w:rsidRPr="00CC62C5">
        <w:t xml:space="preserve"> s rekonštrukciou stavebného objektu.  </w:t>
      </w:r>
    </w:p>
    <w:p w:rsidR="002074D9" w:rsidRPr="00CC62C5" w:rsidRDefault="002074D9" w:rsidP="002074D9">
      <w:pPr>
        <w:ind w:firstLine="708"/>
      </w:pPr>
      <w:r w:rsidRPr="00CC62C5">
        <w:t>Podľa MAJCHRÁK, P. (2008) zvislé i stropné konštrukcie vykazujú početné závažné statické poruchy. V stenách i v klenbách sú trhliny, niektoré klenby sú zrútené.</w:t>
      </w:r>
      <w:r w:rsidR="00125EF1">
        <w:t xml:space="preserve"> Objekt </w:t>
      </w:r>
      <w:r w:rsidRPr="00CC62C5">
        <w:t xml:space="preserve">je zavlhnutý. Vnútorné i vonkajšie povrchové úpravy stien i podláh sú takmer úplne odstránené. V exteriéri sa len torzovite zachovali časti profilovaných nadokenných </w:t>
      </w:r>
      <w:proofErr w:type="spellStart"/>
      <w:r w:rsidRPr="00CC62C5">
        <w:t>frontónov</w:t>
      </w:r>
      <w:proofErr w:type="spellEnd"/>
      <w:r w:rsidRPr="00CC62C5">
        <w:t xml:space="preserve"> a korunnej podstrešnej rímsy. </w:t>
      </w:r>
    </w:p>
    <w:p w:rsidR="002074D9" w:rsidRPr="00CC62C5" w:rsidRDefault="002074D9" w:rsidP="002074D9">
      <w:pPr>
        <w:ind w:firstLine="708"/>
      </w:pPr>
      <w:r w:rsidRPr="00CC62C5">
        <w:t xml:space="preserve">Pri realizácii rekonštrukčných prác v roku 2009, boli kamenné základy objektu spevnené </w:t>
      </w:r>
      <w:proofErr w:type="spellStart"/>
      <w:r w:rsidRPr="00CC62C5">
        <w:t>podbetónovaním</w:t>
      </w:r>
      <w:proofErr w:type="spellEnd"/>
      <w:r w:rsidRPr="00CC62C5">
        <w:t xml:space="preserve"> do </w:t>
      </w:r>
      <w:proofErr w:type="spellStart"/>
      <w:r w:rsidRPr="00CC62C5">
        <w:t>nezámrznej</w:t>
      </w:r>
      <w:proofErr w:type="spellEnd"/>
      <w:r w:rsidRPr="00CC62C5">
        <w:t xml:space="preserve"> hĺbky.</w:t>
      </w:r>
    </w:p>
    <w:p w:rsidR="002074D9" w:rsidRPr="00CC62C5" w:rsidRDefault="002074D9" w:rsidP="002074D9">
      <w:pPr>
        <w:ind w:firstLine="708"/>
      </w:pPr>
      <w:r w:rsidRPr="00CC62C5">
        <w:t xml:space="preserve">V roku 2010 za finančnej podpory Nadácie SPP, v rámci programu „Obnovme </w:t>
      </w:r>
      <w:r w:rsidR="00701715">
        <w:t xml:space="preserve">   </w:t>
      </w:r>
      <w:r w:rsidRPr="00CC62C5">
        <w:t>si svoj dom“ sa začali práce na rekonštrukcii strechy zemianskej kúrie. Manzardová strecha je v zhode s jej pôvodným tvarom. Strešná krytina je z betónových škridiel tmavej farby – bridlicovo čierna. Strecha má patinované medené klampiarske  výrobky. Východné krídlo</w:t>
      </w:r>
      <w:r w:rsidR="00125EF1">
        <w:t xml:space="preserve"> kúrie </w:t>
      </w:r>
      <w:r w:rsidRPr="00CC62C5">
        <w:t xml:space="preserve">je zastrešené úplne, severné pre vyčerpanie finančného </w:t>
      </w:r>
      <w:r w:rsidRPr="00CC62C5">
        <w:lastRenderedPageBreak/>
        <w:t xml:space="preserve">príspevku len čiastočne.   </w:t>
      </w:r>
      <w:r w:rsidR="009B17A6">
        <w:t xml:space="preserve">V súčasnosti obec žiada Ministerstvo kultúry SR o finančný príspevok na dokončenie strechy </w:t>
      </w:r>
      <w:r w:rsidR="00106F3A">
        <w:t>a rekonštrukciu obvodových múrov, ktoré budú upravené hladkou bielou omietkou.</w:t>
      </w:r>
    </w:p>
    <w:p w:rsidR="002074D9" w:rsidRPr="00CC62C5" w:rsidRDefault="002074D9" w:rsidP="002074D9">
      <w:pPr>
        <w:ind w:firstLine="708"/>
      </w:pPr>
      <w:r w:rsidRPr="00CC62C5">
        <w:t xml:space="preserve"> Pôvodné oplotenie bolo zničené.</w:t>
      </w:r>
    </w:p>
    <w:p w:rsidR="002074D9" w:rsidRPr="00CC62C5" w:rsidRDefault="002074D9" w:rsidP="002074D9">
      <w:pPr>
        <w:ind w:firstLine="708"/>
      </w:pPr>
      <w:r w:rsidRPr="00CC62C5">
        <w:t>Pri východnej časti fasády je na podstavci umiestnená baroková socha, ktorá tam bola dodatočne osadená po roku 1891. Socha je po rekonštrukcii, ktorá bola realizovaná v roku 2008.</w:t>
      </w:r>
    </w:p>
    <w:p w:rsidR="002074D9" w:rsidRPr="00CC62C5" w:rsidRDefault="002074D9" w:rsidP="002074D9">
      <w:pPr>
        <w:spacing w:after="120"/>
      </w:pPr>
    </w:p>
    <w:p w:rsidR="002074D9" w:rsidRPr="005B054C" w:rsidRDefault="002074D9" w:rsidP="002074D9">
      <w:pPr>
        <w:rPr>
          <w:b/>
        </w:rPr>
      </w:pPr>
      <w:r w:rsidRPr="005B054C">
        <w:rPr>
          <w:b/>
        </w:rPr>
        <w:t xml:space="preserve">4.1.2   Analýza súčasného stavu parkového objektu </w:t>
      </w:r>
    </w:p>
    <w:p w:rsidR="002074D9" w:rsidRPr="00CC62C5" w:rsidRDefault="002074D9" w:rsidP="002074D9">
      <w:pPr>
        <w:ind w:firstLine="708"/>
      </w:pPr>
      <w:r w:rsidRPr="00CC62C5">
        <w:t>Park v okolí kúrie sa nezachoval.</w:t>
      </w:r>
    </w:p>
    <w:p w:rsidR="002074D9" w:rsidRPr="00CC62C5" w:rsidRDefault="002074D9" w:rsidP="002074D9">
      <w:pPr>
        <w:ind w:firstLine="708"/>
      </w:pPr>
      <w:r w:rsidRPr="00CC62C5">
        <w:t xml:space="preserve">Celá plocha parku bola udržiavaná až do skončenia II. svetovej vojny. </w:t>
      </w:r>
      <w:r w:rsidR="00701715">
        <w:t xml:space="preserve">                      </w:t>
      </w:r>
      <w:r w:rsidRPr="00CC62C5">
        <w:t>Po parcelácii parku sa zostávajúcej ploche po stránke údržby nevenovala žiadna pozornosť. V určitom časovom období bola časť využívaná miestnymi záhradkármi, ostatná plocha, prevažne v okolí kaštieľa bola neudržiavaná a slúžila ako verejné smetisko.</w:t>
      </w:r>
    </w:p>
    <w:p w:rsidR="002074D9" w:rsidRPr="00CC62C5" w:rsidRDefault="002074D9" w:rsidP="002074D9">
      <w:pPr>
        <w:ind w:firstLine="708"/>
      </w:pPr>
      <w:r w:rsidRPr="00CC62C5">
        <w:t xml:space="preserve">Z pôvodných drevín sa tu zachovala iba skupina štyroch pagaštanov, </w:t>
      </w:r>
      <w:r w:rsidR="00701715">
        <w:t xml:space="preserve">                      </w:t>
      </w:r>
      <w:r w:rsidRPr="00CC62C5">
        <w:t xml:space="preserve">dve skupinové výsadby krušpánu v západnej časti a dva smreky vo východnej časti pred kaštieľom. V roku 2005, pre zlý zdravotný stav a možnosť ohrozenia obyvateľov </w:t>
      </w:r>
      <w:r w:rsidR="00125EF1">
        <w:t xml:space="preserve">obce, bol  Obvodným úradom </w:t>
      </w:r>
      <w:r w:rsidRPr="00CC62C5">
        <w:t xml:space="preserve">v Zlatých Moravciach odborom Životného prostredia  schválený výrub skupiny štyroch pagaštanov a jedného smreku. V tom čase bola odstránená tiež jedna skupinová výsadba krušpánu, situovaná v západnej časti bližšie </w:t>
      </w:r>
      <w:r w:rsidR="00125EF1">
        <w:t xml:space="preserve"> </w:t>
      </w:r>
      <w:r w:rsidRPr="00CC62C5">
        <w:t xml:space="preserve">ku kaštieľu. Odstránené pagaštany boli nahradené novou </w:t>
      </w:r>
      <w:proofErr w:type="spellStart"/>
      <w:r w:rsidRPr="00CC62C5">
        <w:t>dosadbou</w:t>
      </w:r>
      <w:proofErr w:type="spellEnd"/>
      <w:r w:rsidRPr="00CC62C5">
        <w:t>.</w:t>
      </w:r>
    </w:p>
    <w:p w:rsidR="002074D9" w:rsidRPr="00CC62C5" w:rsidRDefault="002074D9" w:rsidP="002074D9">
      <w:pPr>
        <w:ind w:firstLine="708"/>
      </w:pPr>
      <w:r w:rsidRPr="00CC62C5">
        <w:t>Pred priečelím východného krídla kúrie vynikajú dva javory, ktoré sú náletového pôvodu a návrh r</w:t>
      </w:r>
      <w:r w:rsidR="0010189E">
        <w:t xml:space="preserve">áta s ich odstránením.  Smrek </w:t>
      </w:r>
      <w:proofErr w:type="spellStart"/>
      <w:r w:rsidR="0010189E">
        <w:t>pi</w:t>
      </w:r>
      <w:r w:rsidRPr="00CC62C5">
        <w:t>chlavý</w:t>
      </w:r>
      <w:proofErr w:type="spellEnd"/>
      <w:r w:rsidRPr="00CC62C5">
        <w:t xml:space="preserve"> v tomto priestore je pôvodný. Z pôvodných drevín sa tu zachovala </w:t>
      </w:r>
      <w:proofErr w:type="spellStart"/>
      <w:r w:rsidRPr="00CC62C5">
        <w:t>trojuhoníková</w:t>
      </w:r>
      <w:proofErr w:type="spellEnd"/>
      <w:r w:rsidRPr="00CC62C5">
        <w:t xml:space="preserve"> výsadba krušpánu, kto</w:t>
      </w:r>
      <w:r w:rsidR="00125EF1">
        <w:t xml:space="preserve">rej odstránenie </w:t>
      </w:r>
      <w:r w:rsidRPr="00CC62C5">
        <w:t xml:space="preserve">je odôvodnené zlým stavom porastu v dôsledku </w:t>
      </w:r>
      <w:proofErr w:type="spellStart"/>
      <w:r w:rsidRPr="00CC62C5">
        <w:t>neúdržby</w:t>
      </w:r>
      <w:proofErr w:type="spellEnd"/>
      <w:r w:rsidRPr="00CC62C5">
        <w:t xml:space="preserve"> porastu a kompozičným dôvodom. </w:t>
      </w:r>
    </w:p>
    <w:p w:rsidR="002074D9" w:rsidRPr="00CC62C5" w:rsidRDefault="002074D9" w:rsidP="002074D9">
      <w:pPr>
        <w:ind w:firstLine="708"/>
      </w:pPr>
      <w:r w:rsidRPr="00CC62C5">
        <w:t xml:space="preserve">Ostatné dreviny v riešenom areály sú náletového charakteru, alebo tu boli samovoľne dosadené obyvateľmi obce. Problematická je najmä prehustená skupinová výsadba v južnej časti areálu, kde je nutná prebierka pomerne mladého porastu. Z druhového zastúpenia ide o skupinu javorov, briez, líp a smrekovcov. Pri prebierke porastu budú ponechané dreviny najmä z okraja porastu s dobre vyvinutím korunným </w:t>
      </w:r>
      <w:proofErr w:type="spellStart"/>
      <w:r w:rsidRPr="00CC62C5">
        <w:lastRenderedPageBreak/>
        <w:t>obrastom</w:t>
      </w:r>
      <w:proofErr w:type="spellEnd"/>
      <w:r w:rsidRPr="00CC62C5">
        <w:t xml:space="preserve"> a hodnotné druhy najmä líp. Prebierkou určíme vhodný stupeň </w:t>
      </w:r>
      <w:proofErr w:type="spellStart"/>
      <w:r w:rsidRPr="00CC62C5">
        <w:t>zápoja</w:t>
      </w:r>
      <w:proofErr w:type="spellEnd"/>
      <w:r w:rsidRPr="00CC62C5">
        <w:t xml:space="preserve"> porastu, kedy nedochádza k značným def</w:t>
      </w:r>
      <w:r w:rsidR="00125EF1">
        <w:t>ormáciám korunných projekcií.</w:t>
      </w:r>
      <w:r w:rsidR="004E60DB">
        <w:t xml:space="preserve"> </w:t>
      </w:r>
      <w:r w:rsidRPr="00CC62C5">
        <w:t xml:space="preserve">V južnej časti areálu bola tiež nevhodne vysadená v hustom spone skupinová výsadba smrekovca opadavého a smreka obyčajného. Ide o mladú výsadbu s možnosťou presadenia. Vzhľadom </w:t>
      </w:r>
      <w:r w:rsidR="00E251F1">
        <w:t xml:space="preserve">                   </w:t>
      </w:r>
      <w:r w:rsidRPr="00CC62C5">
        <w:t xml:space="preserve">na rozlohu riešeného areálu, návrh ráta s presadením týchto drevín mimo riešený areál, a to v priestoroch miestneho cintorína. </w:t>
      </w:r>
    </w:p>
    <w:p w:rsidR="002074D9" w:rsidRPr="00CC62C5" w:rsidRDefault="002074D9" w:rsidP="002074D9">
      <w:pPr>
        <w:ind w:firstLine="708"/>
      </w:pPr>
      <w:r w:rsidRPr="00CC62C5">
        <w:t xml:space="preserve">Celý areál je zatrávnený, charakter extenzívneho trávnika. Spevnené komunikačné trasy sa v parku nenachádzajú. Využívané komunikačné trasy majú charakter </w:t>
      </w:r>
      <w:proofErr w:type="spellStart"/>
      <w:r w:rsidRPr="00CC62C5">
        <w:t>vyšľapaných</w:t>
      </w:r>
      <w:proofErr w:type="spellEnd"/>
      <w:r w:rsidRPr="00CC62C5">
        <w:t xml:space="preserve">  chodníkov.</w:t>
      </w:r>
    </w:p>
    <w:p w:rsidR="002074D9" w:rsidRPr="00CC62C5" w:rsidRDefault="002074D9" w:rsidP="002074D9">
      <w:pPr>
        <w:ind w:firstLine="708"/>
      </w:pPr>
      <w:r w:rsidRPr="00CC62C5">
        <w:t xml:space="preserve">V roku 2005 bola v priestoroch nádvoria parku obcou realizovaná výstavba basketbalového ihriska a osadenie kovových hracích prvkov detského ihriska. Okrem nevhodného situovania športového a športovo-relaxačného objektu i prevedenie týchto prvkov je nevyhovujúce. Návrh predo ráta s ich odstránením. </w:t>
      </w:r>
    </w:p>
    <w:p w:rsidR="002074D9" w:rsidRPr="00CC62C5" w:rsidRDefault="002074D9" w:rsidP="002074D9">
      <w:pPr>
        <w:ind w:firstLine="708"/>
      </w:pPr>
      <w:r w:rsidRPr="00CC62C5">
        <w:t xml:space="preserve">Budova zemianskej kúrie je situovaná v severovýchodnej časti riešeného areálu, pričom jej východné krídlo je v susedstve s miestnou obslužnou komunikáciou. </w:t>
      </w:r>
      <w:r w:rsidR="00355794">
        <w:t xml:space="preserve">                </w:t>
      </w:r>
      <w:r w:rsidRPr="00CC62C5">
        <w:t xml:space="preserve">Je začlenená medzi zástavbu vidieckych domov. Priľahlý parkový objekt z dvoch strán, severozápadnej a západnej, susedí s pozemkami obyvateľov obce, ktoré majú charakter úžitkových záhrad. Táto časť areálu je oplotená oplotením vlastníkmi pozemkov. Napriek tomu je častým javom, že obyvatelia neoprávnene využívajú areál zemianskej kúrie vo vlastníctve obci, pre svoje účely a to najmä ako skladové priestory dreva, poľnohospodárskych strojov, bioodpadu a podobne. Uvedené určuje nutnosť oplotenia celého areálu, aby sa tak zamedzilo neoprávnenému využívaniu pozemku. Z architektonického hľadiska bude nutná pohľadová izolácia niektorých častí v smere uvádzaných pohľadov. Z južnej strany riešeného areálu sa otvára pozitívny výhľad </w:t>
      </w:r>
      <w:r w:rsidR="00355794">
        <w:t xml:space="preserve">           </w:t>
      </w:r>
      <w:r w:rsidRPr="00CC62C5">
        <w:t>do krajiny, výhľad na Hronskú pahorkatinu a v diaľke sa črtajúci pohľad na sakrálnu stavbu.</w:t>
      </w:r>
    </w:p>
    <w:p w:rsidR="002074D9" w:rsidRDefault="002074D9" w:rsidP="002074D9">
      <w:pPr>
        <w:ind w:firstLine="708"/>
      </w:pPr>
    </w:p>
    <w:p w:rsidR="00355794" w:rsidRPr="00CC62C5" w:rsidRDefault="00355794" w:rsidP="002074D9">
      <w:pPr>
        <w:ind w:firstLine="708"/>
      </w:pPr>
    </w:p>
    <w:p w:rsidR="002074D9" w:rsidRPr="00CC62C5" w:rsidRDefault="002074D9" w:rsidP="002074D9">
      <w:pPr>
        <w:rPr>
          <w:b/>
          <w:sz w:val="28"/>
          <w:szCs w:val="28"/>
        </w:rPr>
      </w:pPr>
      <w:r w:rsidRPr="00CC62C5">
        <w:rPr>
          <w:b/>
          <w:sz w:val="28"/>
          <w:szCs w:val="28"/>
        </w:rPr>
        <w:t>4.2 Návrh</w:t>
      </w:r>
    </w:p>
    <w:p w:rsidR="002074D9" w:rsidRDefault="002074D9" w:rsidP="002074D9">
      <w:pPr>
        <w:rPr>
          <w:b/>
        </w:rPr>
      </w:pPr>
      <w:r w:rsidRPr="005B054C">
        <w:rPr>
          <w:b/>
        </w:rPr>
        <w:t>4.2.1   Architektonické riešenie – zdôvodnenie stavby</w:t>
      </w:r>
    </w:p>
    <w:p w:rsidR="00642396" w:rsidRDefault="008F4E3E" w:rsidP="00AF6897">
      <w:pPr>
        <w:ind w:firstLine="708"/>
      </w:pPr>
      <w:r>
        <w:rPr>
          <w:b/>
        </w:rPr>
        <w:tab/>
      </w:r>
      <w:r>
        <w:t xml:space="preserve">Architektonická koncepcia návrhu vychádza zo snahy o zachovanie </w:t>
      </w:r>
      <w:r w:rsidR="00D547FA">
        <w:t xml:space="preserve">pamiatkových hodnôt objektu a jeho celkovú obnovu s pečaťou súčasnosti tak, aby sa </w:t>
      </w:r>
      <w:r w:rsidR="00D547FA">
        <w:lastRenderedPageBreak/>
        <w:t>zabezpečilo plnohodnotné funkčné využitie</w:t>
      </w:r>
      <w:r w:rsidR="00A0091C">
        <w:t xml:space="preserve"> priestoru</w:t>
      </w:r>
      <w:r w:rsidR="00D547FA">
        <w:t xml:space="preserve">. </w:t>
      </w:r>
      <w:r w:rsidR="00642396">
        <w:t xml:space="preserve">Malé Vozokany je obec s rozlohou 586 ha a počtom obyvateľov 308. Obec ako taká, nemá žiaden kultúrny stánok, ani iný verejný </w:t>
      </w:r>
      <w:proofErr w:type="spellStart"/>
      <w:r w:rsidR="00642396">
        <w:t>zhromažďovací</w:t>
      </w:r>
      <w:proofErr w:type="spellEnd"/>
      <w:r w:rsidR="00642396">
        <w:t xml:space="preserve"> priestor a potreba jeho zriadenia rastie. Prítomnosť historického stavebného objektu v obci, je priam určujúca pre stvárnenie žiadaného zámeru. </w:t>
      </w:r>
    </w:p>
    <w:p w:rsidR="00B97B7F" w:rsidRDefault="00A0091C" w:rsidP="00AF6897">
      <w:pPr>
        <w:ind w:firstLine="708"/>
      </w:pPr>
      <w:r>
        <w:t xml:space="preserve">Súčasťou riešeného parkového priestoru je stavebný objekt zemianskej kúrie. Smerovanie ideového stvárnenia priestoru bolo podporené prebiehajúcou rekonštrukciou stavebného objektu. </w:t>
      </w:r>
      <w:r w:rsidR="00AF6897">
        <w:t>Celková rekonštrukcia panského sídla s pôvodnou obytnou funkciou</w:t>
      </w:r>
      <w:r w:rsidR="00535CDE">
        <w:t>,</w:t>
      </w:r>
      <w:r w:rsidR="00AF6897">
        <w:t xml:space="preserve"> mení jeho funkciu na objekt občianskej vybavenosti. Polyfunkčný objekt </w:t>
      </w:r>
      <w:r w:rsidR="00535CDE">
        <w:t xml:space="preserve">bude slúžiť ako kultúrno-spoločenské a doškoľovacie centrum </w:t>
      </w:r>
      <w:proofErr w:type="spellStart"/>
      <w:r w:rsidR="00535CDE">
        <w:t>mikroregiónu</w:t>
      </w:r>
      <w:proofErr w:type="spellEnd"/>
      <w:r w:rsidR="00535CDE">
        <w:t xml:space="preserve"> </w:t>
      </w:r>
      <w:proofErr w:type="spellStart"/>
      <w:r w:rsidR="00535CDE">
        <w:t>Požitavie</w:t>
      </w:r>
      <w:proofErr w:type="spellEnd"/>
      <w:r w:rsidR="00535CDE">
        <w:t xml:space="preserve"> – Širočina. Jeho súčasťou bude stravovacie a ubytovacie zariadenie, konferenčné miestnosti, viacúčelová obradná sieň, knižnica, čitáreň a obrazáreň </w:t>
      </w:r>
      <w:r w:rsidR="0010189E">
        <w:t xml:space="preserve">            </w:t>
      </w:r>
      <w:r w:rsidR="00535CDE">
        <w:t xml:space="preserve">s dochovanou súkromnou zbierkou rodiny </w:t>
      </w:r>
      <w:proofErr w:type="spellStart"/>
      <w:r w:rsidR="00535CDE">
        <w:t>Botkovej</w:t>
      </w:r>
      <w:proofErr w:type="spellEnd"/>
      <w:r w:rsidR="00535CDE">
        <w:t>.</w:t>
      </w:r>
      <w:r w:rsidR="00D0683E">
        <w:t xml:space="preserve"> V suteréne, v priestoroch pôvodnej pivnice bude zriadená </w:t>
      </w:r>
      <w:proofErr w:type="spellStart"/>
      <w:r w:rsidR="00D0683E">
        <w:t>vinotéka</w:t>
      </w:r>
      <w:proofErr w:type="spellEnd"/>
      <w:r w:rsidR="00D0683E">
        <w:t xml:space="preserve">. Funkcie stavebného objektu určujú jeho plnohodnotné, celoročné využívanie. Prítomnosť ubytovacích a stravovacích možností </w:t>
      </w:r>
      <w:r w:rsidR="0010189E">
        <w:t xml:space="preserve">                                </w:t>
      </w:r>
      <w:r w:rsidR="00D0683E">
        <w:t xml:space="preserve">je </w:t>
      </w:r>
      <w:proofErr w:type="spellStart"/>
      <w:r w:rsidR="00D0683E">
        <w:t>predispozíciou</w:t>
      </w:r>
      <w:proofErr w:type="spellEnd"/>
      <w:r w:rsidR="00D0683E">
        <w:t xml:space="preserve"> </w:t>
      </w:r>
      <w:r w:rsidR="001E5D0F">
        <w:t>podpory rozvoja turizmu a cestovného ruchu</w:t>
      </w:r>
      <w:r w:rsidR="009A52A2">
        <w:t>.</w:t>
      </w:r>
    </w:p>
    <w:p w:rsidR="00C13280" w:rsidRDefault="00212DFE" w:rsidP="00AF6897">
      <w:pPr>
        <w:ind w:firstLine="708"/>
      </w:pPr>
      <w:r>
        <w:t xml:space="preserve">Parkový objekt sa do súčasnosti nezachoval a je </w:t>
      </w:r>
      <w:r w:rsidR="00C13280">
        <w:t>známy</w:t>
      </w:r>
      <w:r>
        <w:t>ch len veľmi málo informácií o</w:t>
      </w:r>
      <w:r w:rsidR="00C13280">
        <w:t xml:space="preserve"> jeho </w:t>
      </w:r>
      <w:r>
        <w:t xml:space="preserve">historickej podobe. </w:t>
      </w:r>
      <w:r w:rsidR="00C13280">
        <w:t>Získané informácie boli v návrhu uplatnené.</w:t>
      </w:r>
    </w:p>
    <w:p w:rsidR="006C16F6" w:rsidRDefault="00C13280" w:rsidP="004C1B6B">
      <w:pPr>
        <w:ind w:firstLine="708"/>
      </w:pPr>
      <w:r>
        <w:t xml:space="preserve">Vjazd </w:t>
      </w:r>
      <w:r w:rsidR="00B97B7F">
        <w:t xml:space="preserve">na pozemok je riešený </w:t>
      </w:r>
      <w:r>
        <w:t>dvomi spevnenými vstupmi,</w:t>
      </w:r>
      <w:r w:rsidR="00B97B7F">
        <w:t xml:space="preserve"> jeden vedie na reprezentatívne stvárnenú dláždenú plochu nádvoria a druhý, s prevádzkovou, zásobovacou funkciou a plochou statickej dopravy s počtom parkovacích miest </w:t>
      </w:r>
      <w:r w:rsidR="00B97B7F" w:rsidRPr="00B21E7F">
        <w:t>dvadsať.</w:t>
      </w:r>
      <w:r w:rsidR="003D4C1E">
        <w:rPr>
          <w:color w:val="FF0000"/>
        </w:rPr>
        <w:t xml:space="preserve"> </w:t>
      </w:r>
      <w:r w:rsidR="003D4C1E" w:rsidRPr="003D4C1E">
        <w:t>Reprezentatívnu funkciu nádvoria umocňuje</w:t>
      </w:r>
      <w:r w:rsidR="003D4C1E">
        <w:t xml:space="preserve"> jeho architektonické stvárnenie. V prvom návrhu sa</w:t>
      </w:r>
      <w:r w:rsidR="00B21E7F">
        <w:t xml:space="preserve"> </w:t>
      </w:r>
      <w:r w:rsidR="003D4C1E">
        <w:t>v</w:t>
      </w:r>
      <w:r w:rsidR="00B21E7F">
        <w:t> </w:t>
      </w:r>
      <w:r w:rsidR="003D4C1E">
        <w:t>náznaku</w:t>
      </w:r>
      <w:r w:rsidR="00B21E7F">
        <w:t xml:space="preserve"> opakuje</w:t>
      </w:r>
      <w:r w:rsidR="003D4C1E">
        <w:t xml:space="preserve"> prvok z pôvodnej sadovníckej úpravy, trojuholníková výsadba krušpánu. O jej jestvovaní spolu s kruhovou výsadbou krušpánu sa dozvedáme z</w:t>
      </w:r>
      <w:r w:rsidR="00417BB2">
        <w:t> </w:t>
      </w:r>
      <w:r w:rsidR="003D4C1E">
        <w:t>archivačných</w:t>
      </w:r>
      <w:r w:rsidR="00417BB2">
        <w:t xml:space="preserve"> </w:t>
      </w:r>
      <w:r w:rsidR="003D4C1E" w:rsidRPr="00417BB2">
        <w:t>materiálov</w:t>
      </w:r>
      <w:r w:rsidR="00417BB2" w:rsidRPr="00417BB2">
        <w:t>.</w:t>
      </w:r>
      <w:r w:rsidR="003D4C1E" w:rsidRPr="003D4C1E">
        <w:rPr>
          <w:color w:val="0070C0"/>
        </w:rPr>
        <w:t xml:space="preserve"> </w:t>
      </w:r>
      <w:r w:rsidR="00417BB2">
        <w:t xml:space="preserve">Z archivačných materiálov sa dozvedáme aj o prítomnosti popínavých ruží, ktoré tu boli v oblúkoch vedené na kovových konštrukciách. Ruža sa objavuje v druhom návrhu, kde je súčasťou bylinného záhonu situovaného v priestore nádvoria. </w:t>
      </w:r>
      <w:r w:rsidR="00486D33">
        <w:t xml:space="preserve">Pôvodne celá plocha nádvoria bola vysypaná kamennou </w:t>
      </w:r>
      <w:proofErr w:type="spellStart"/>
      <w:r w:rsidR="00486D33">
        <w:t>drťou</w:t>
      </w:r>
      <w:proofErr w:type="spellEnd"/>
      <w:r w:rsidR="00486D33">
        <w:t xml:space="preserve">. Z praktických dôvodov sme kameninovú </w:t>
      </w:r>
      <w:proofErr w:type="spellStart"/>
      <w:r w:rsidR="00486D33">
        <w:t>drť</w:t>
      </w:r>
      <w:proofErr w:type="spellEnd"/>
      <w:r w:rsidR="00486D33">
        <w:t xml:space="preserve"> nahradili kamennou dlažbou. </w:t>
      </w:r>
      <w:r w:rsidR="00417BB2">
        <w:t xml:space="preserve">Pôvodnou parkovou úpravou bol trasovaný okružný chodník. Tento prvok sme ponechali v oboch </w:t>
      </w:r>
      <w:r w:rsidR="00642396">
        <w:t>návrhových alternatívach</w:t>
      </w:r>
      <w:r w:rsidR="007C57DB">
        <w:t xml:space="preserve">. Okružný chodník spája záujmové miesta </w:t>
      </w:r>
      <w:r w:rsidR="00B21E7F">
        <w:t xml:space="preserve">riešeného areálu. </w:t>
      </w:r>
    </w:p>
    <w:p w:rsidR="004C1B6B" w:rsidRDefault="00486D33" w:rsidP="004C1B6B">
      <w:pPr>
        <w:ind w:firstLine="708"/>
      </w:pPr>
      <w:r>
        <w:t xml:space="preserve">Prvkami zabezpečujúcimi </w:t>
      </w:r>
      <w:r w:rsidR="00127A0E">
        <w:t xml:space="preserve">funkčné využívanie riešeného areálu je priestor detského ihriska, pódium pre verejné podujatia obce, budova zemianskej kúrie </w:t>
      </w:r>
      <w:r w:rsidR="0010189E">
        <w:t xml:space="preserve">                    </w:t>
      </w:r>
      <w:r w:rsidR="00127A0E">
        <w:lastRenderedPageBreak/>
        <w:t xml:space="preserve">so spomínaným využitím a celkový charakter parkového prostredia, umožňujúci relax v prírode. </w:t>
      </w:r>
      <w:r w:rsidR="008601B8">
        <w:t>Detské ihrisko je riešené pre vekovú kategóriu detí do dvanásť rokov. P</w:t>
      </w:r>
      <w:r w:rsidR="00127A0E">
        <w:t xml:space="preserve">rvky detského ihriska sú prírodného charakteru. Ide o jednoduché konštrukcie z agátového dreva. Dané prvky nie sú mohutných rozmerov, aby vzhľadom na charakter riešeného areálu nepôsobili rušivo. </w:t>
      </w:r>
      <w:r w:rsidR="008601B8">
        <w:t>Napriek tomuto obmedzeniu, ide o variabilne stvárnený priestor, ktorý v plnej miere zabezpečuje požiadavky na prevedenie optimálne stvárneného detského ihriska. Hracie prvky stimulujú detskú motoriku, podporujú rozvoj fantázie, tvorivosti, zručnosti.</w:t>
      </w:r>
      <w:r w:rsidR="00127A0E">
        <w:t xml:space="preserve"> </w:t>
      </w:r>
      <w:r w:rsidR="009B6CEB">
        <w:t xml:space="preserve">Osadenie hracích prvkov je v ploche pieskoviska, lemovanej kameninovými hranolmi. Súčasťou detského ihriska sú terénne nakopčenia s čadičovou povrchovou úpravou, umocňujúce variabilitu herného prostredia. </w:t>
      </w:r>
      <w:r w:rsidR="00E60877">
        <w:t>Pri návrhu detského ihriska sme dbali na to, aby boli použité výlučne materiály prírodného charakteru. Navrhované hracie prvky sú certifikované, spĺňajú technické požiadavky uvedené v STN 1176 a STN 1177 vychádzajúce z EN.</w:t>
      </w:r>
      <w:r w:rsidR="008D510A">
        <w:t xml:space="preserve"> V blízkosti detského ihriska sú navrhnuté </w:t>
      </w:r>
      <w:r w:rsidR="00333CA1">
        <w:t>druhy stromov</w:t>
      </w:r>
      <w:r w:rsidR="008D510A">
        <w:t xml:space="preserve">, </w:t>
      </w:r>
      <w:r w:rsidR="00333CA1">
        <w:t>ktoré svojimi plodmi, ale i listami, časťami konárov, kôrou, poskytujú deťom možnosť tvorivej činnosti. V danej časti boli vo výsadbe použité jedlé gaštany, buk, lipa, hloh,  v blízkom okolí platan a pagaštan.</w:t>
      </w:r>
      <w:r w:rsidR="004C1B6B">
        <w:t xml:space="preserve"> </w:t>
      </w:r>
    </w:p>
    <w:p w:rsidR="00A863D6" w:rsidRDefault="00C13280" w:rsidP="004C1B6B">
      <w:pPr>
        <w:ind w:firstLine="708"/>
      </w:pPr>
      <w:r>
        <w:t>P</w:t>
      </w:r>
      <w:r w:rsidR="004C1B6B">
        <w:t>riestor pódia slúži na</w:t>
      </w:r>
      <w:r>
        <w:t xml:space="preserve"> prezentáciu verejných vystúpení organizovaných obcou. </w:t>
      </w:r>
      <w:r w:rsidR="009455F8">
        <w:t>Hľadisko stvárňuje trávnatá plocha v priestore pred pódium, na ktorú budú v čase využitia pódia umiestnené mobilné lavice a stoličky. Možnosťou využitia trávnatej plochy je i formou piknikového posedenie na dekách.</w:t>
      </w:r>
      <w:r w:rsidR="00333CA1">
        <w:t xml:space="preserve"> </w:t>
      </w:r>
      <w:r w:rsidR="004C1B6B">
        <w:t xml:space="preserve">Skladový priestor pre daný </w:t>
      </w:r>
      <w:proofErr w:type="spellStart"/>
      <w:r w:rsidR="004C1B6B">
        <w:t>mobiliár</w:t>
      </w:r>
      <w:proofErr w:type="spellEnd"/>
      <w:r w:rsidR="004C1B6B">
        <w:t xml:space="preserve"> je riešený v budove zemianskej kúrie. </w:t>
      </w:r>
      <w:r w:rsidR="00333CA1">
        <w:t xml:space="preserve">Plocha pódia je zo strán obytných domov oddelená porastom </w:t>
      </w:r>
      <w:proofErr w:type="spellStart"/>
      <w:r w:rsidR="00333CA1">
        <w:t>vzrastlej</w:t>
      </w:r>
      <w:proofErr w:type="spellEnd"/>
      <w:r w:rsidR="00333CA1">
        <w:t xml:space="preserve"> zelene, ktorá slúži ako hluková bariéra počas využívania pódia. K pódiu je možný prístup </w:t>
      </w:r>
      <w:r w:rsidR="004C1B6B">
        <w:t xml:space="preserve">účinkujúcich od budovy zemianskej kúrie po spevnenom chodníku bez toho, aby boli zreteľnejšie vnímaný publikom.  </w:t>
      </w:r>
      <w:r w:rsidR="00333CA1">
        <w:t xml:space="preserve"> </w:t>
      </w:r>
      <w:r w:rsidR="009455F8">
        <w:t xml:space="preserve">  </w:t>
      </w:r>
      <w:r w:rsidR="001D68DB">
        <w:t xml:space="preserve">Samotná plocha pódia je vyvýšená, povrchovú úpravu tvorí drevená palubovka. </w:t>
      </w:r>
      <w:r w:rsidR="001D68DB" w:rsidRPr="00CC62C5">
        <w:t xml:space="preserve">Nosnú konštrukciu tvorí systém oporných </w:t>
      </w:r>
      <w:r w:rsidR="001D68DB">
        <w:t xml:space="preserve">tehlových </w:t>
      </w:r>
      <w:r w:rsidR="001D68DB" w:rsidRPr="00CC62C5">
        <w:t>stĺpov</w:t>
      </w:r>
      <w:r w:rsidR="001D68DB">
        <w:t>,</w:t>
      </w:r>
      <w:r w:rsidR="001D68DB" w:rsidRPr="00CC62C5">
        <w:t xml:space="preserve"> umiestnených v okolí pódia.   Navrhovaná strecha je odnímateľná textília trojuholníkového tvaru v okrajových častiach spevnená oceľovým</w:t>
      </w:r>
      <w:r w:rsidR="0010189E">
        <w:t>i lanami, v rožných častiach s </w:t>
      </w:r>
      <w:proofErr w:type="spellStart"/>
      <w:r w:rsidR="0010189E">
        <w:t>úchy</w:t>
      </w:r>
      <w:r w:rsidR="001D68DB" w:rsidRPr="00CC62C5">
        <w:t>tným</w:t>
      </w:r>
      <w:proofErr w:type="spellEnd"/>
      <w:r w:rsidR="001D68DB" w:rsidRPr="00CC62C5">
        <w:t xml:space="preserve"> mechanizmom. Tieniace plachty sú dve, inštalované systémom prekrytia, čím bude zabezpečené väčšie plošné zatienenie pódia.</w:t>
      </w:r>
      <w:r w:rsidR="001D68DB">
        <w:t xml:space="preserve"> </w:t>
      </w:r>
      <w:r w:rsidR="002C007F">
        <w:t xml:space="preserve">Trojuholníkový tvar sa v pôdoryse prvého návrhu objavuje v priestore nádvoria, buxusová výsadba. Dané tieniace plachty je možné kotviť i na vybrané stĺpy </w:t>
      </w:r>
      <w:proofErr w:type="spellStart"/>
      <w:r w:rsidR="002C007F">
        <w:t>pergoly</w:t>
      </w:r>
      <w:proofErr w:type="spellEnd"/>
      <w:r w:rsidR="002C007F">
        <w:t xml:space="preserve">, kde umožňujú v trojuholníkových poliach čiastočné tienenie priestoru. Dynamická </w:t>
      </w:r>
      <w:proofErr w:type="spellStart"/>
      <w:r w:rsidR="002C007F">
        <w:t>pergola</w:t>
      </w:r>
      <w:proofErr w:type="spellEnd"/>
      <w:r w:rsidR="002C007F">
        <w:t xml:space="preserve"> nav</w:t>
      </w:r>
      <w:r w:rsidR="008C245F">
        <w:t xml:space="preserve">ádza návštevníka do priestoru </w:t>
      </w:r>
      <w:proofErr w:type="spellStart"/>
      <w:r w:rsidR="008C245F">
        <w:t>kľ</w:t>
      </w:r>
      <w:r w:rsidR="002C007F">
        <w:t>udovej</w:t>
      </w:r>
      <w:proofErr w:type="spellEnd"/>
      <w:r w:rsidR="002C007F">
        <w:t xml:space="preserve"> časti parkovej úpravy, vyúsťuje </w:t>
      </w:r>
      <w:r w:rsidR="00783873">
        <w:t xml:space="preserve">pri pódiu a opticky oddeľuje priestor detského </w:t>
      </w:r>
      <w:r w:rsidR="00783873">
        <w:lastRenderedPageBreak/>
        <w:t xml:space="preserve">ihriska. Dynamická </w:t>
      </w:r>
      <w:proofErr w:type="spellStart"/>
      <w:r w:rsidR="00783873">
        <w:t>pergola</w:t>
      </w:r>
      <w:proofErr w:type="spellEnd"/>
      <w:r w:rsidR="00783873">
        <w:t xml:space="preserve"> je súčasťou návrhu číslo 1.</w:t>
      </w:r>
      <w:r w:rsidR="002C007F">
        <w:t xml:space="preserve"> </w:t>
      </w:r>
      <w:r w:rsidR="009455F8">
        <w:t xml:space="preserve">Nosnými prvkami </w:t>
      </w:r>
      <w:proofErr w:type="spellStart"/>
      <w:r w:rsidR="009455F8">
        <w:t>pergoly</w:t>
      </w:r>
      <w:proofErr w:type="spellEnd"/>
      <w:r w:rsidR="009455F8">
        <w:t xml:space="preserve"> sú opäť tehlové stĺpy na ktorých je kotvená drevená konštrukcia. </w:t>
      </w:r>
      <w:proofErr w:type="spellStart"/>
      <w:r w:rsidR="00A863D6">
        <w:t>Pergola</w:t>
      </w:r>
      <w:proofErr w:type="spellEnd"/>
      <w:r w:rsidR="00A863D6">
        <w:t xml:space="preserve"> kopíruje líniu chodníka, ktorý je vedený v mäkkej krivke. Prekrytie </w:t>
      </w:r>
      <w:proofErr w:type="spellStart"/>
      <w:r w:rsidR="00A863D6">
        <w:t>pergoly</w:t>
      </w:r>
      <w:proofErr w:type="spellEnd"/>
      <w:r w:rsidR="004C1B6B">
        <w:t xml:space="preserve"> je riešené popínavými ružami, </w:t>
      </w:r>
      <w:r w:rsidR="00A863D6">
        <w:t>záhonové časti v súvislosti s </w:t>
      </w:r>
      <w:proofErr w:type="spellStart"/>
      <w:r w:rsidR="00A863D6">
        <w:t>pergolou</w:t>
      </w:r>
      <w:proofErr w:type="spellEnd"/>
      <w:r w:rsidR="00A863D6">
        <w:t xml:space="preserve"> sú osadené </w:t>
      </w:r>
      <w:proofErr w:type="spellStart"/>
      <w:r w:rsidR="00A863D6">
        <w:t>levandulou</w:t>
      </w:r>
      <w:proofErr w:type="spellEnd"/>
      <w:r w:rsidR="00A863D6">
        <w:t xml:space="preserve">. </w:t>
      </w:r>
    </w:p>
    <w:p w:rsidR="00AF6897" w:rsidRDefault="00A863D6" w:rsidP="007D591C">
      <w:pPr>
        <w:ind w:firstLine="708"/>
      </w:pPr>
      <w:r>
        <w:t xml:space="preserve">Najvýznamnejším výhľadom </w:t>
      </w:r>
      <w:r w:rsidR="00257960">
        <w:t xml:space="preserve">stvárňujúceho priestoru </w:t>
      </w:r>
      <w:r>
        <w:t>je výhľad</w:t>
      </w:r>
      <w:r w:rsidR="00257960">
        <w:t xml:space="preserve"> do krajiny</w:t>
      </w:r>
      <w:r>
        <w:t xml:space="preserve"> na </w:t>
      </w:r>
      <w:r w:rsidR="008D510A">
        <w:t xml:space="preserve">Hronskú pahorkatinu v južnej </w:t>
      </w:r>
      <w:r w:rsidR="00257960">
        <w:t>časti areálu</w:t>
      </w:r>
      <w:r w:rsidR="007D591C">
        <w:t xml:space="preserve">. </w:t>
      </w:r>
      <w:r w:rsidR="00BC5C3B">
        <w:t xml:space="preserve">Pohľadovo sme sa snažili výsadbou izolovať najmä </w:t>
      </w:r>
      <w:r w:rsidR="00AF6897" w:rsidRPr="00CC62C5">
        <w:t xml:space="preserve"> </w:t>
      </w:r>
      <w:r w:rsidR="00BC5C3B">
        <w:t>susedný pozemok</w:t>
      </w:r>
      <w:r w:rsidR="004E60DB">
        <w:t>,</w:t>
      </w:r>
      <w:r w:rsidR="00BC5C3B">
        <w:t xml:space="preserve"> pohľadovo otvorený pri vstupe a ploche centrálneho nádvoria. V tejto časti aj vzhľadom na obmedzený priestor sme volili výsadbu živého plotu</w:t>
      </w:r>
      <w:r w:rsidR="004E60DB">
        <w:t xml:space="preserve"> </w:t>
      </w:r>
      <w:r w:rsidR="00BC5C3B">
        <w:t xml:space="preserve">z  Hrabu obyčajného. </w:t>
      </w:r>
      <w:r w:rsidR="004E60DB">
        <w:t>Pred východným priečelí budovy kúrie, ktoré je v susedstve s uličným priestorom, je riešený bylinný záhon, v súlade s tvorbou pred</w:t>
      </w:r>
      <w:r w:rsidR="006C16F6">
        <w:t xml:space="preserve">záhradiek vidieckeho prostredia. Z drevinového porastu sa vo výsadbe </w:t>
      </w:r>
      <w:r w:rsidR="00E7194C">
        <w:t>nachádza skupinová výsadba pagaštanov, ktoré tu boli vysadené po výrube pôvodných. Tie boli pre zlí zdravotný stav v roku 20</w:t>
      </w:r>
      <w:r w:rsidR="006C16F6">
        <w:t>05 odstránené. P</w:t>
      </w:r>
      <w:r w:rsidR="00E7194C">
        <w:t>oužité</w:t>
      </w:r>
      <w:r w:rsidR="006C16F6">
        <w:t xml:space="preserve"> boli</w:t>
      </w:r>
      <w:r w:rsidR="00E7194C">
        <w:t xml:space="preserve"> prevažne autochtónne druhy drevín, lipa, javor, breza, ale v súlade s pôvodným druhovým zastúpením i platan či moruša. Okrem toho sú tu zastúpené dreviny vysoko estetiky </w:t>
      </w:r>
      <w:r w:rsidR="006B2DD6">
        <w:t xml:space="preserve">pôsobiace, ako </w:t>
      </w:r>
      <w:proofErr w:type="spellStart"/>
      <w:r w:rsidR="006B2DD6" w:rsidRPr="006B2DD6">
        <w:rPr>
          <w:i/>
        </w:rPr>
        <w:t>Liriodendron</w:t>
      </w:r>
      <w:proofErr w:type="spellEnd"/>
      <w:r w:rsidR="006B2DD6" w:rsidRPr="006B2DD6">
        <w:rPr>
          <w:i/>
        </w:rPr>
        <w:t xml:space="preserve"> </w:t>
      </w:r>
      <w:proofErr w:type="spellStart"/>
      <w:r w:rsidR="006B2DD6" w:rsidRPr="006B2DD6">
        <w:rPr>
          <w:i/>
        </w:rPr>
        <w:t>tulipifera</w:t>
      </w:r>
      <w:proofErr w:type="spellEnd"/>
      <w:r w:rsidR="006B2DD6" w:rsidRPr="006B2DD6">
        <w:rPr>
          <w:i/>
        </w:rPr>
        <w:t xml:space="preserve">, </w:t>
      </w:r>
      <w:proofErr w:type="spellStart"/>
      <w:r w:rsidR="006B2DD6" w:rsidRPr="006B2DD6">
        <w:rPr>
          <w:i/>
        </w:rPr>
        <w:t>Prunus</w:t>
      </w:r>
      <w:proofErr w:type="spellEnd"/>
      <w:r w:rsidR="006B2DD6" w:rsidRPr="006B2DD6">
        <w:rPr>
          <w:i/>
        </w:rPr>
        <w:t xml:space="preserve"> </w:t>
      </w:r>
      <w:proofErr w:type="spellStart"/>
      <w:r w:rsidR="006B2DD6" w:rsidRPr="006B2DD6">
        <w:rPr>
          <w:i/>
        </w:rPr>
        <w:t>subhirtella</w:t>
      </w:r>
      <w:proofErr w:type="spellEnd"/>
      <w:r w:rsidR="006B2DD6" w:rsidRPr="006B2DD6">
        <w:rPr>
          <w:i/>
        </w:rPr>
        <w:t xml:space="preserve"> ´</w:t>
      </w:r>
      <w:proofErr w:type="spellStart"/>
      <w:r w:rsidR="006B2DD6" w:rsidRPr="006B2DD6">
        <w:rPr>
          <w:i/>
        </w:rPr>
        <w:t>Pendula</w:t>
      </w:r>
      <w:proofErr w:type="spellEnd"/>
      <w:r w:rsidR="006B2DD6" w:rsidRPr="006B2DD6">
        <w:rPr>
          <w:i/>
        </w:rPr>
        <w:t xml:space="preserve">´, </w:t>
      </w:r>
      <w:proofErr w:type="spellStart"/>
      <w:r w:rsidR="006B2DD6" w:rsidRPr="006B2DD6">
        <w:rPr>
          <w:i/>
        </w:rPr>
        <w:t>Crataegus</w:t>
      </w:r>
      <w:proofErr w:type="spellEnd"/>
      <w:r w:rsidR="006B2DD6" w:rsidRPr="006B2DD6">
        <w:rPr>
          <w:i/>
        </w:rPr>
        <w:t xml:space="preserve"> </w:t>
      </w:r>
      <w:proofErr w:type="spellStart"/>
      <w:r w:rsidR="006B2DD6" w:rsidRPr="006B2DD6">
        <w:rPr>
          <w:i/>
        </w:rPr>
        <w:t>laevigata</w:t>
      </w:r>
      <w:proofErr w:type="spellEnd"/>
      <w:r w:rsidR="006B2DD6" w:rsidRPr="006B2DD6">
        <w:rPr>
          <w:i/>
        </w:rPr>
        <w:t xml:space="preserve"> ´</w:t>
      </w:r>
      <w:proofErr w:type="spellStart"/>
      <w:r w:rsidR="006B2DD6" w:rsidRPr="006B2DD6">
        <w:rPr>
          <w:i/>
        </w:rPr>
        <w:t>Paul´s</w:t>
      </w:r>
      <w:proofErr w:type="spellEnd"/>
      <w:r w:rsidR="006B2DD6" w:rsidRPr="006B2DD6">
        <w:rPr>
          <w:i/>
        </w:rPr>
        <w:t xml:space="preserve"> </w:t>
      </w:r>
      <w:proofErr w:type="spellStart"/>
      <w:r w:rsidR="006B2DD6" w:rsidRPr="006B2DD6">
        <w:rPr>
          <w:i/>
        </w:rPr>
        <w:t>Scarle</w:t>
      </w:r>
      <w:r w:rsidR="00E01C44">
        <w:rPr>
          <w:i/>
        </w:rPr>
        <w:t>t</w:t>
      </w:r>
      <w:proofErr w:type="spellEnd"/>
      <w:r w:rsidR="00E01C44">
        <w:rPr>
          <w:i/>
        </w:rPr>
        <w:t xml:space="preserve">´. </w:t>
      </w:r>
      <w:r w:rsidR="00E01C44">
        <w:t>Líniové výsadby listnatých krov sú navrhnuté v zahustených, kompaktných formách umožňujúcich efektívnu údržbu.</w:t>
      </w:r>
    </w:p>
    <w:p w:rsidR="006C16F6" w:rsidRPr="00E01C44" w:rsidRDefault="006C16F6" w:rsidP="007D591C">
      <w:pPr>
        <w:ind w:firstLine="708"/>
      </w:pPr>
      <w:r>
        <w:t xml:space="preserve">V celom parku je vhodne rozmiestnený </w:t>
      </w:r>
      <w:proofErr w:type="spellStart"/>
      <w:r>
        <w:t>mobiliár</w:t>
      </w:r>
      <w:proofErr w:type="spellEnd"/>
      <w:r>
        <w:t xml:space="preserve"> a osvetľovacie telesá, výškou prispôsobené útulnému parkovému prostrediu. Prvky </w:t>
      </w:r>
      <w:proofErr w:type="spellStart"/>
      <w:r>
        <w:t>mobiliáru</w:t>
      </w:r>
      <w:proofErr w:type="spellEnd"/>
      <w:r>
        <w:t xml:space="preserve">  boli navrhnuté špeciálne pre tento areál.      </w:t>
      </w:r>
    </w:p>
    <w:p w:rsidR="00D547FA" w:rsidRDefault="00D547FA" w:rsidP="002074D9"/>
    <w:p w:rsidR="002074D9" w:rsidRPr="00CC62C5" w:rsidRDefault="002074D9" w:rsidP="002074D9">
      <w:r w:rsidRPr="00CC62C5">
        <w:tab/>
      </w:r>
    </w:p>
    <w:p w:rsidR="002074D9" w:rsidRPr="005B054C" w:rsidRDefault="002074D9" w:rsidP="002074D9">
      <w:pPr>
        <w:rPr>
          <w:b/>
        </w:rPr>
      </w:pPr>
      <w:r w:rsidRPr="005B054C">
        <w:rPr>
          <w:b/>
        </w:rPr>
        <w:t>4.2.2   Členenie stavby na stavebné objekty</w:t>
      </w:r>
    </w:p>
    <w:p w:rsidR="002074D9" w:rsidRPr="00CC62C5" w:rsidRDefault="002074D9" w:rsidP="002074D9">
      <w:r w:rsidRPr="00CC62C5">
        <w:rPr>
          <w:b/>
        </w:rPr>
        <w:tab/>
      </w:r>
      <w:r w:rsidRPr="00CC62C5">
        <w:t>Stavba sa skladá zo samostatných technologických častí, ktoré tvoria celok:</w:t>
      </w:r>
    </w:p>
    <w:p w:rsidR="002074D9" w:rsidRPr="00CC62C5" w:rsidRDefault="002074D9" w:rsidP="002074D9">
      <w:r w:rsidRPr="00CC62C5">
        <w:t>SO 01 Komunikácie a spevnené plochy</w:t>
      </w:r>
    </w:p>
    <w:p w:rsidR="002074D9" w:rsidRPr="00CC62C5" w:rsidRDefault="002074D9" w:rsidP="002074D9">
      <w:r w:rsidRPr="00CC62C5">
        <w:t>SO 02 Sadové úpravy</w:t>
      </w:r>
    </w:p>
    <w:p w:rsidR="002074D9" w:rsidRPr="00CC62C5" w:rsidRDefault="002074D9" w:rsidP="002074D9">
      <w:r w:rsidRPr="00CC62C5">
        <w:t xml:space="preserve">- výsadba </w:t>
      </w:r>
      <w:proofErr w:type="spellStart"/>
      <w:r w:rsidRPr="00CC62C5">
        <w:t>vzrastlých</w:t>
      </w:r>
      <w:proofErr w:type="spellEnd"/>
      <w:r w:rsidRPr="00CC62C5">
        <w:t xml:space="preserve"> stromov</w:t>
      </w:r>
    </w:p>
    <w:p w:rsidR="002074D9" w:rsidRPr="00CC62C5" w:rsidRDefault="002074D9" w:rsidP="002074D9">
      <w:r w:rsidRPr="00CC62C5">
        <w:t>- výsadba krovitého a bylinného porastu</w:t>
      </w:r>
    </w:p>
    <w:p w:rsidR="002074D9" w:rsidRPr="00CC62C5" w:rsidRDefault="002074D9" w:rsidP="002074D9">
      <w:r w:rsidRPr="00CC62C5">
        <w:t>- založenie trávnika</w:t>
      </w:r>
    </w:p>
    <w:p w:rsidR="002074D9" w:rsidRPr="00CC62C5" w:rsidRDefault="002074D9" w:rsidP="002074D9">
      <w:r w:rsidRPr="00CC62C5">
        <w:t>SO 03 Malá architektúra</w:t>
      </w:r>
    </w:p>
    <w:p w:rsidR="002074D9" w:rsidRPr="00CC62C5" w:rsidRDefault="002074D9" w:rsidP="002074D9">
      <w:r w:rsidRPr="00CC62C5">
        <w:t>- pódium</w:t>
      </w:r>
    </w:p>
    <w:p w:rsidR="002074D9" w:rsidRPr="00CC62C5" w:rsidRDefault="002074D9" w:rsidP="002074D9">
      <w:r w:rsidRPr="00CC62C5">
        <w:lastRenderedPageBreak/>
        <w:t xml:space="preserve">- </w:t>
      </w:r>
      <w:proofErr w:type="spellStart"/>
      <w:r w:rsidRPr="00CC62C5">
        <w:t>pergola</w:t>
      </w:r>
      <w:proofErr w:type="spellEnd"/>
    </w:p>
    <w:p w:rsidR="002074D9" w:rsidRPr="00CC62C5" w:rsidRDefault="002074D9" w:rsidP="002074D9">
      <w:r w:rsidRPr="00CC62C5">
        <w:t xml:space="preserve">- </w:t>
      </w:r>
      <w:proofErr w:type="spellStart"/>
      <w:r w:rsidRPr="00CC62C5">
        <w:t>mobiliár</w:t>
      </w:r>
      <w:proofErr w:type="spellEnd"/>
      <w:r w:rsidRPr="00CC62C5">
        <w:t xml:space="preserve"> parku</w:t>
      </w:r>
    </w:p>
    <w:p w:rsidR="002074D9" w:rsidRPr="00CC62C5" w:rsidRDefault="002074D9" w:rsidP="002074D9"/>
    <w:p w:rsidR="002074D9" w:rsidRPr="005B054C" w:rsidRDefault="002074D9" w:rsidP="002074D9">
      <w:pPr>
        <w:rPr>
          <w:b/>
        </w:rPr>
      </w:pPr>
      <w:r w:rsidRPr="005B054C">
        <w:rPr>
          <w:b/>
        </w:rPr>
        <w:t>4.2.3   Príprava územia pre sadové úpravy, inštalácia závlahového systému</w:t>
      </w:r>
    </w:p>
    <w:p w:rsidR="002074D9" w:rsidRPr="00E01A6B" w:rsidRDefault="002074D9" w:rsidP="002074D9">
      <w:pPr>
        <w:pStyle w:val="Style3"/>
        <w:widowControl/>
        <w:tabs>
          <w:tab w:val="left" w:pos="709"/>
        </w:tabs>
        <w:spacing w:before="96" w:after="200" w:line="360" w:lineRule="auto"/>
        <w:jc w:val="both"/>
        <w:rPr>
          <w:rStyle w:val="FontStyle34"/>
          <w:rFonts w:ascii="Times New Roman" w:hAnsi="Times New Roman" w:cs="Times New Roman"/>
          <w:sz w:val="24"/>
          <w:szCs w:val="24"/>
        </w:rPr>
      </w:pPr>
      <w:r w:rsidRPr="00E01A6B">
        <w:rPr>
          <w:rFonts w:ascii="Times New Roman" w:hAnsi="Times New Roman"/>
        </w:rPr>
        <w:tab/>
        <w:t xml:space="preserve">V rámci prípravných prác na predmetnom území je plánovaný výrub z kompozičného a zdravotného hľadiska nevyhovujúcich druhov drevín a krov. Celkový počet drevín určených na výrub je dvanásť kusov stromov a 90 m2 krov. </w:t>
      </w:r>
      <w:r w:rsidRPr="00E01A6B">
        <w:rPr>
          <w:rStyle w:val="FontStyle34"/>
          <w:rFonts w:ascii="Times New Roman" w:hAnsi="Times New Roman" w:cs="Times New Roman"/>
          <w:sz w:val="24"/>
          <w:szCs w:val="24"/>
        </w:rPr>
        <w:t xml:space="preserve">Odstránenie stromov s obvodom kmeňa nad 40 cm, je možné len na základe vydaného povolenia na výrub. Ostatné dreviny podliehajú ohlasovacej povinnosti na  príslušný orgán ochrany prírody v zmysle zákona č. 543/2002 </w:t>
      </w:r>
      <w:proofErr w:type="spellStart"/>
      <w:r w:rsidRPr="00E01A6B">
        <w:rPr>
          <w:rStyle w:val="FontStyle34"/>
          <w:rFonts w:ascii="Times New Roman" w:hAnsi="Times New Roman" w:cs="Times New Roman"/>
          <w:sz w:val="24"/>
          <w:szCs w:val="24"/>
        </w:rPr>
        <w:t>Z.z</w:t>
      </w:r>
      <w:proofErr w:type="spellEnd"/>
      <w:r w:rsidRPr="00E01A6B">
        <w:rPr>
          <w:rStyle w:val="FontStyle34"/>
          <w:rFonts w:ascii="Times New Roman" w:hAnsi="Times New Roman" w:cs="Times New Roman"/>
          <w:sz w:val="24"/>
          <w:szCs w:val="24"/>
        </w:rPr>
        <w:t>. o ochrane prírody a krajiny v znení neskorších predpisov. Výruby by sa mali realizovať najmä v zimnom období, teda v období vegetačného pokoja.</w:t>
      </w:r>
      <w:r w:rsidRPr="00E01A6B">
        <w:rPr>
          <w:rFonts w:ascii="Times New Roman" w:hAnsi="Times New Roman"/>
        </w:rPr>
        <w:t xml:space="preserve"> </w:t>
      </w:r>
      <w:r w:rsidRPr="00E01A6B">
        <w:rPr>
          <w:rStyle w:val="FontStyle34"/>
          <w:rFonts w:ascii="Times New Roman" w:hAnsi="Times New Roman" w:cs="Times New Roman"/>
          <w:sz w:val="24"/>
          <w:szCs w:val="24"/>
        </w:rPr>
        <w:t xml:space="preserve">Kmene zrezaných stromov budú ďalej využité (napr. odpredané na ďalšie spracovanie alebo na vykurovanie), konáre stromov a kry budú rozdrvené drvičom, pričom </w:t>
      </w:r>
      <w:proofErr w:type="spellStart"/>
      <w:r w:rsidRPr="00E01A6B">
        <w:rPr>
          <w:rStyle w:val="FontStyle34"/>
          <w:rFonts w:ascii="Times New Roman" w:hAnsi="Times New Roman" w:cs="Times New Roman"/>
          <w:sz w:val="24"/>
          <w:szCs w:val="24"/>
        </w:rPr>
        <w:t>drť</w:t>
      </w:r>
      <w:proofErr w:type="spellEnd"/>
      <w:r w:rsidRPr="00E01A6B">
        <w:rPr>
          <w:rStyle w:val="FontStyle34"/>
          <w:rFonts w:ascii="Times New Roman" w:hAnsi="Times New Roman" w:cs="Times New Roman"/>
          <w:sz w:val="24"/>
          <w:szCs w:val="24"/>
        </w:rPr>
        <w:t xml:space="preserve"> bude použitá pri výsadbe na </w:t>
      </w:r>
      <w:proofErr w:type="spellStart"/>
      <w:r w:rsidRPr="00E01A6B">
        <w:rPr>
          <w:rStyle w:val="FontStyle34"/>
          <w:rFonts w:ascii="Times New Roman" w:hAnsi="Times New Roman" w:cs="Times New Roman"/>
          <w:sz w:val="24"/>
          <w:szCs w:val="24"/>
        </w:rPr>
        <w:t>mulčovanie</w:t>
      </w:r>
      <w:proofErr w:type="spellEnd"/>
      <w:r w:rsidRPr="00E01A6B">
        <w:rPr>
          <w:rStyle w:val="FontStyle34"/>
          <w:rFonts w:ascii="Times New Roman" w:hAnsi="Times New Roman" w:cs="Times New Roman"/>
          <w:sz w:val="24"/>
          <w:szCs w:val="24"/>
        </w:rPr>
        <w:t>. Pne s koreňovou sústavou budú vyťahované pomocou mechanizácie. Výrub sa bude realizovať na základe vypracovanej inventarizácie drevín (</w:t>
      </w:r>
      <w:r w:rsidR="0004546D" w:rsidRPr="0004546D">
        <w:rPr>
          <w:rStyle w:val="FontStyle34"/>
          <w:rFonts w:ascii="Times New Roman" w:hAnsi="Times New Roman" w:cs="Times New Roman"/>
          <w:sz w:val="24"/>
          <w:szCs w:val="24"/>
        </w:rPr>
        <w:t>tabuľka 1.</w:t>
      </w:r>
      <w:r w:rsidRPr="0004546D">
        <w:rPr>
          <w:rStyle w:val="FontStyle34"/>
          <w:rFonts w:ascii="Times New Roman" w:hAnsi="Times New Roman" w:cs="Times New Roman"/>
          <w:sz w:val="24"/>
          <w:szCs w:val="24"/>
        </w:rPr>
        <w:t>)</w:t>
      </w:r>
      <w:r w:rsidRPr="00E01A6B">
        <w:rPr>
          <w:rStyle w:val="FontStyle34"/>
          <w:rFonts w:ascii="Times New Roman" w:hAnsi="Times New Roman" w:cs="Times New Roman"/>
          <w:sz w:val="24"/>
          <w:szCs w:val="24"/>
        </w:rPr>
        <w:t xml:space="preserve"> </w:t>
      </w:r>
    </w:p>
    <w:p w:rsidR="002074D9" w:rsidRPr="00E01A6B" w:rsidRDefault="002074D9" w:rsidP="002074D9">
      <w:pPr>
        <w:pStyle w:val="Style17"/>
        <w:widowControl/>
        <w:tabs>
          <w:tab w:val="left" w:pos="355"/>
          <w:tab w:val="left" w:pos="709"/>
        </w:tabs>
        <w:spacing w:before="264" w:line="360" w:lineRule="auto"/>
        <w:ind w:firstLine="0"/>
        <w:rPr>
          <w:rStyle w:val="FontStyle34"/>
          <w:rFonts w:ascii="Times New Roman" w:hAnsi="Times New Roman" w:cs="Times New Roman"/>
          <w:sz w:val="24"/>
          <w:szCs w:val="24"/>
        </w:rPr>
      </w:pPr>
      <w:r w:rsidRPr="00E01A6B">
        <w:rPr>
          <w:rStyle w:val="FontStyle34"/>
          <w:rFonts w:ascii="Times New Roman" w:hAnsi="Times New Roman" w:cs="Times New Roman"/>
          <w:sz w:val="24"/>
          <w:szCs w:val="24"/>
        </w:rPr>
        <w:tab/>
      </w:r>
      <w:r w:rsidRPr="00E01A6B">
        <w:rPr>
          <w:rStyle w:val="FontStyle34"/>
          <w:rFonts w:ascii="Times New Roman" w:hAnsi="Times New Roman" w:cs="Times New Roman"/>
          <w:sz w:val="24"/>
          <w:szCs w:val="24"/>
        </w:rPr>
        <w:tab/>
        <w:t xml:space="preserve">V rámci prípravných prác budú odstránené stavebné prvky a to dláždená plocha basketbalového ihriska, výmera 96 m2, 14,5 m3 stavebného odpadu a navážka stavebnej </w:t>
      </w:r>
      <w:proofErr w:type="spellStart"/>
      <w:r w:rsidRPr="00E01A6B">
        <w:rPr>
          <w:rStyle w:val="FontStyle34"/>
          <w:rFonts w:ascii="Times New Roman" w:hAnsi="Times New Roman" w:cs="Times New Roman"/>
          <w:sz w:val="24"/>
          <w:szCs w:val="24"/>
        </w:rPr>
        <w:t>sute</w:t>
      </w:r>
      <w:proofErr w:type="spellEnd"/>
      <w:r w:rsidRPr="00E01A6B">
        <w:rPr>
          <w:rStyle w:val="FontStyle34"/>
          <w:rFonts w:ascii="Times New Roman" w:hAnsi="Times New Roman" w:cs="Times New Roman"/>
          <w:sz w:val="24"/>
          <w:szCs w:val="24"/>
        </w:rPr>
        <w:t xml:space="preserve"> a zeminy pozdĺž severného krídla budovy kúrie v objeme cca 180 m3. Vzniknutý odpad sa bude odvážať na príslušnú skládku. Odstránené budú i kovové hracie prvky: </w:t>
      </w:r>
      <w:proofErr w:type="spellStart"/>
      <w:r w:rsidRPr="00E01A6B">
        <w:rPr>
          <w:rStyle w:val="FontStyle34"/>
          <w:rFonts w:ascii="Times New Roman" w:hAnsi="Times New Roman" w:cs="Times New Roman"/>
          <w:sz w:val="24"/>
          <w:szCs w:val="24"/>
        </w:rPr>
        <w:t>preliezka</w:t>
      </w:r>
      <w:proofErr w:type="spellEnd"/>
      <w:r w:rsidRPr="00E01A6B">
        <w:rPr>
          <w:rStyle w:val="FontStyle34"/>
          <w:rFonts w:ascii="Times New Roman" w:hAnsi="Times New Roman" w:cs="Times New Roman"/>
          <w:sz w:val="24"/>
          <w:szCs w:val="24"/>
        </w:rPr>
        <w:t xml:space="preserve"> a hojdačka v objem</w:t>
      </w:r>
      <w:r w:rsidR="009473F3">
        <w:rPr>
          <w:rStyle w:val="FontStyle34"/>
          <w:rFonts w:ascii="Times New Roman" w:hAnsi="Times New Roman" w:cs="Times New Roman"/>
          <w:sz w:val="24"/>
          <w:szCs w:val="24"/>
        </w:rPr>
        <w:t xml:space="preserve">e 4 m3 a drevený domček so </w:t>
      </w:r>
      <w:proofErr w:type="spellStart"/>
      <w:r w:rsidR="009473F3">
        <w:rPr>
          <w:rStyle w:val="FontStyle34"/>
          <w:rFonts w:ascii="Times New Roman" w:hAnsi="Times New Roman" w:cs="Times New Roman"/>
          <w:sz w:val="24"/>
          <w:szCs w:val="24"/>
        </w:rPr>
        <w:t>šmýkľ</w:t>
      </w:r>
      <w:r w:rsidRPr="00E01A6B">
        <w:rPr>
          <w:rStyle w:val="FontStyle34"/>
          <w:rFonts w:ascii="Times New Roman" w:hAnsi="Times New Roman" w:cs="Times New Roman"/>
          <w:sz w:val="24"/>
          <w:szCs w:val="24"/>
        </w:rPr>
        <w:t>avkou</w:t>
      </w:r>
      <w:proofErr w:type="spellEnd"/>
      <w:r w:rsidRPr="00E01A6B">
        <w:rPr>
          <w:rStyle w:val="FontStyle34"/>
          <w:rFonts w:ascii="Times New Roman" w:hAnsi="Times New Roman" w:cs="Times New Roman"/>
          <w:sz w:val="24"/>
          <w:szCs w:val="24"/>
        </w:rPr>
        <w:t xml:space="preserve">, ktorý bude inštalovaný v priestoroch miestnej Materskej škôlky. V areály sa nachádza nevyhovujúci drevený </w:t>
      </w:r>
      <w:proofErr w:type="spellStart"/>
      <w:r w:rsidRPr="00E01A6B">
        <w:rPr>
          <w:rStyle w:val="FontStyle34"/>
          <w:rFonts w:ascii="Times New Roman" w:hAnsi="Times New Roman" w:cs="Times New Roman"/>
          <w:sz w:val="24"/>
          <w:szCs w:val="24"/>
        </w:rPr>
        <w:t>mobiliár</w:t>
      </w:r>
      <w:proofErr w:type="spellEnd"/>
      <w:r w:rsidRPr="00E01A6B">
        <w:rPr>
          <w:rStyle w:val="FontStyle34"/>
          <w:rFonts w:ascii="Times New Roman" w:hAnsi="Times New Roman" w:cs="Times New Roman"/>
          <w:sz w:val="24"/>
          <w:szCs w:val="24"/>
        </w:rPr>
        <w:t xml:space="preserve"> – lavičky, v počte 6 ks, ktoré budú odstránené.</w:t>
      </w:r>
    </w:p>
    <w:p w:rsidR="002074D9" w:rsidRPr="00E01A6B" w:rsidRDefault="002074D9" w:rsidP="002074D9">
      <w:pPr>
        <w:pStyle w:val="Style17"/>
        <w:widowControl/>
        <w:tabs>
          <w:tab w:val="left" w:pos="355"/>
          <w:tab w:val="left" w:pos="709"/>
        </w:tabs>
        <w:spacing w:before="264" w:after="240" w:line="360" w:lineRule="auto"/>
        <w:ind w:firstLine="0"/>
        <w:rPr>
          <w:rStyle w:val="FontStyle34"/>
          <w:rFonts w:ascii="Times New Roman" w:hAnsi="Times New Roman" w:cs="Times New Roman"/>
          <w:sz w:val="24"/>
          <w:szCs w:val="24"/>
        </w:rPr>
      </w:pPr>
      <w:r w:rsidRPr="00E01A6B">
        <w:rPr>
          <w:rStyle w:val="FontStyle34"/>
          <w:rFonts w:ascii="Times New Roman" w:hAnsi="Times New Roman" w:cs="Times New Roman"/>
          <w:sz w:val="24"/>
          <w:szCs w:val="24"/>
        </w:rPr>
        <w:tab/>
      </w:r>
      <w:r w:rsidRPr="00E01A6B">
        <w:rPr>
          <w:rStyle w:val="FontStyle34"/>
          <w:rFonts w:ascii="Times New Roman" w:hAnsi="Times New Roman" w:cs="Times New Roman"/>
          <w:sz w:val="24"/>
          <w:szCs w:val="24"/>
        </w:rPr>
        <w:tab/>
        <w:t xml:space="preserve">Vlastná príprava pôdy sa bude realizovať po ukončení všetkých stavebných prác. Príprava pôdy pozostáva z odstránenia stavebného odpadu a odstránenia jestvujúceho trávnika. Celá plocha bude chemický ošetrená totálnym herbicídom. Po uplynutí doby pôsobenia herbicídu, sa pôda mechanicky rozruší a obrobí bránením, s cieľom vytvorenia drobnohrudkovitej štruktúry pôdy a vyrovnania terénnych nerovností. Vhodná je aplikácia hnojív. Po celkovom uľahnutí terénu sa pristúpi k inštalácii závlahového systému, pričom výška osadenia závlahových </w:t>
      </w:r>
      <w:proofErr w:type="spellStart"/>
      <w:r w:rsidRPr="00E01A6B">
        <w:rPr>
          <w:rStyle w:val="FontStyle34"/>
          <w:rFonts w:ascii="Times New Roman" w:hAnsi="Times New Roman" w:cs="Times New Roman"/>
          <w:sz w:val="24"/>
          <w:szCs w:val="24"/>
        </w:rPr>
        <w:t>trysiek</w:t>
      </w:r>
      <w:proofErr w:type="spellEnd"/>
      <w:r w:rsidRPr="00E01A6B">
        <w:rPr>
          <w:rStyle w:val="FontStyle34"/>
          <w:rFonts w:ascii="Times New Roman" w:hAnsi="Times New Roman" w:cs="Times New Roman"/>
          <w:sz w:val="24"/>
          <w:szCs w:val="24"/>
        </w:rPr>
        <w:t xml:space="preserve"> bude definitívne určená až po založení trávnatých plôch.  Výkop rýh pre osadenie závlahového potrubia bude realizovaný mechanicky, pomocou frézy.</w:t>
      </w:r>
    </w:p>
    <w:p w:rsidR="002074D9" w:rsidRPr="00CC62C5" w:rsidRDefault="002074D9" w:rsidP="002074D9">
      <w:pPr>
        <w:pStyle w:val="Style17"/>
        <w:widowControl/>
        <w:tabs>
          <w:tab w:val="left" w:pos="355"/>
          <w:tab w:val="left" w:pos="709"/>
        </w:tabs>
        <w:spacing w:before="264" w:after="240" w:line="360" w:lineRule="auto"/>
        <w:ind w:firstLine="0"/>
        <w:rPr>
          <w:rStyle w:val="FontStyle34"/>
          <w:rFonts w:ascii="Times New Roman" w:hAnsi="Times New Roman" w:cs="Times New Roman"/>
        </w:rPr>
      </w:pPr>
    </w:p>
    <w:p w:rsidR="002074D9" w:rsidRPr="005B054C" w:rsidRDefault="002074D9" w:rsidP="002074D9">
      <w:pPr>
        <w:spacing w:after="240"/>
        <w:rPr>
          <w:b/>
        </w:rPr>
      </w:pPr>
      <w:r w:rsidRPr="005B054C">
        <w:rPr>
          <w:b/>
        </w:rPr>
        <w:t>4.2.4   Technické riešenie sadovníckych úprav</w:t>
      </w:r>
    </w:p>
    <w:p w:rsidR="002074D9" w:rsidRPr="00E01A6B" w:rsidRDefault="002074D9" w:rsidP="002074D9">
      <w:pPr>
        <w:pStyle w:val="Style17"/>
        <w:widowControl/>
        <w:tabs>
          <w:tab w:val="left" w:pos="350"/>
        </w:tabs>
        <w:spacing w:before="264" w:after="240" w:line="360" w:lineRule="auto"/>
        <w:ind w:firstLine="0"/>
        <w:rPr>
          <w:rStyle w:val="FontStyle34"/>
          <w:rFonts w:ascii="Times New Roman" w:hAnsi="Times New Roman" w:cs="Times New Roman"/>
          <w:sz w:val="24"/>
          <w:szCs w:val="24"/>
        </w:rPr>
      </w:pPr>
      <w:r w:rsidRPr="00CC62C5">
        <w:rPr>
          <w:rStyle w:val="FontStyle31"/>
          <w:rFonts w:ascii="Times New Roman" w:hAnsi="Times New Roman" w:cs="Times New Roman"/>
          <w:i w:val="0"/>
        </w:rPr>
        <w:tab/>
      </w:r>
      <w:r w:rsidRPr="00CC62C5">
        <w:rPr>
          <w:rStyle w:val="FontStyle31"/>
          <w:rFonts w:ascii="Times New Roman" w:hAnsi="Times New Roman" w:cs="Times New Roman"/>
          <w:i w:val="0"/>
        </w:rPr>
        <w:tab/>
      </w:r>
      <w:r w:rsidRPr="00E01A6B">
        <w:rPr>
          <w:rStyle w:val="FontStyle31"/>
          <w:rFonts w:ascii="Times New Roman" w:hAnsi="Times New Roman" w:cs="Times New Roman"/>
          <w:i w:val="0"/>
          <w:sz w:val="24"/>
          <w:szCs w:val="24"/>
        </w:rPr>
        <w:t xml:space="preserve">Pri výsadbe sa uvažuje s použitím </w:t>
      </w:r>
      <w:proofErr w:type="spellStart"/>
      <w:r w:rsidRPr="00E01A6B">
        <w:rPr>
          <w:rStyle w:val="FontStyle31"/>
          <w:rFonts w:ascii="Times New Roman" w:hAnsi="Times New Roman" w:cs="Times New Roman"/>
          <w:i w:val="0"/>
          <w:sz w:val="24"/>
          <w:szCs w:val="24"/>
        </w:rPr>
        <w:t>vzrastlých</w:t>
      </w:r>
      <w:proofErr w:type="spellEnd"/>
      <w:r w:rsidRPr="00E01A6B">
        <w:rPr>
          <w:rStyle w:val="FontStyle31"/>
          <w:rFonts w:ascii="Times New Roman" w:hAnsi="Times New Roman" w:cs="Times New Roman"/>
          <w:i w:val="0"/>
          <w:sz w:val="24"/>
          <w:szCs w:val="24"/>
        </w:rPr>
        <w:t xml:space="preserve"> stromov s</w:t>
      </w:r>
      <w:r w:rsidR="00125EF1">
        <w:rPr>
          <w:rStyle w:val="FontStyle31"/>
          <w:rFonts w:ascii="Times New Roman" w:hAnsi="Times New Roman" w:cs="Times New Roman"/>
          <w:i w:val="0"/>
          <w:sz w:val="24"/>
          <w:szCs w:val="24"/>
        </w:rPr>
        <w:t xml:space="preserve">o zemným balom. Stromy </w:t>
      </w:r>
      <w:r w:rsidRPr="00E01A6B">
        <w:rPr>
          <w:rStyle w:val="FontStyle31"/>
          <w:rFonts w:ascii="Times New Roman" w:hAnsi="Times New Roman" w:cs="Times New Roman"/>
          <w:i w:val="0"/>
          <w:sz w:val="24"/>
          <w:szCs w:val="24"/>
        </w:rPr>
        <w:t>sú pestované v špecializovaných škôlkach, s technológiou pestovania zabezpečujúcou optimálne vyvinutú koreňovú sústavu i nadzemnú časť. Uvedené zvy</w:t>
      </w:r>
      <w:r w:rsidR="00125EF1">
        <w:rPr>
          <w:rStyle w:val="FontStyle31"/>
          <w:rFonts w:ascii="Times New Roman" w:hAnsi="Times New Roman" w:cs="Times New Roman"/>
          <w:i w:val="0"/>
          <w:sz w:val="24"/>
          <w:szCs w:val="24"/>
        </w:rPr>
        <w:t xml:space="preserve">šuje predpoklad ich </w:t>
      </w:r>
      <w:proofErr w:type="spellStart"/>
      <w:r w:rsidR="00125EF1">
        <w:rPr>
          <w:rStyle w:val="FontStyle31"/>
          <w:rFonts w:ascii="Times New Roman" w:hAnsi="Times New Roman" w:cs="Times New Roman"/>
          <w:i w:val="0"/>
          <w:sz w:val="24"/>
          <w:szCs w:val="24"/>
        </w:rPr>
        <w:t>ujateľnosti</w:t>
      </w:r>
      <w:proofErr w:type="spellEnd"/>
      <w:r w:rsidR="00125EF1">
        <w:rPr>
          <w:rStyle w:val="FontStyle31"/>
          <w:rFonts w:ascii="Times New Roman" w:hAnsi="Times New Roman" w:cs="Times New Roman"/>
          <w:i w:val="0"/>
          <w:sz w:val="24"/>
          <w:szCs w:val="24"/>
        </w:rPr>
        <w:t xml:space="preserve"> </w:t>
      </w:r>
      <w:r w:rsidRPr="00E01A6B">
        <w:rPr>
          <w:rStyle w:val="FontStyle31"/>
          <w:rFonts w:ascii="Times New Roman" w:hAnsi="Times New Roman" w:cs="Times New Roman"/>
          <w:i w:val="0"/>
          <w:sz w:val="24"/>
          <w:szCs w:val="24"/>
        </w:rPr>
        <w:t>na stanovišti. Výška nasadenia koruny je 2,2 m a veľkost</w:t>
      </w:r>
      <w:r w:rsidR="00125EF1">
        <w:rPr>
          <w:rStyle w:val="FontStyle31"/>
          <w:rFonts w:ascii="Times New Roman" w:hAnsi="Times New Roman" w:cs="Times New Roman"/>
          <w:i w:val="0"/>
          <w:sz w:val="24"/>
          <w:szCs w:val="24"/>
        </w:rPr>
        <w:t xml:space="preserve">ná kategória je 16-18 cm meraná </w:t>
      </w:r>
      <w:r w:rsidRPr="00E01A6B">
        <w:rPr>
          <w:rStyle w:val="FontStyle31"/>
          <w:rFonts w:ascii="Times New Roman" w:hAnsi="Times New Roman" w:cs="Times New Roman"/>
          <w:i w:val="0"/>
          <w:sz w:val="24"/>
          <w:szCs w:val="24"/>
        </w:rPr>
        <w:t xml:space="preserve">vo výške 1,2 m nad úrovňou terénu. Výsadbové, dostatočne veľké jamy, je potrebné obohatiť kvalitným substrátom.  </w:t>
      </w:r>
      <w:r w:rsidRPr="00E01A6B">
        <w:rPr>
          <w:rStyle w:val="FontStyle34"/>
          <w:rFonts w:ascii="Times New Roman" w:hAnsi="Times New Roman" w:cs="Times New Roman"/>
          <w:sz w:val="24"/>
          <w:szCs w:val="24"/>
        </w:rPr>
        <w:t>Hĺbka výsadby drevín má zod</w:t>
      </w:r>
      <w:r w:rsidR="00125EF1">
        <w:rPr>
          <w:rStyle w:val="FontStyle34"/>
          <w:rFonts w:ascii="Times New Roman" w:hAnsi="Times New Roman" w:cs="Times New Roman"/>
          <w:sz w:val="24"/>
          <w:szCs w:val="24"/>
        </w:rPr>
        <w:t xml:space="preserve">povedať hĺbke výsadby v škôlke. </w:t>
      </w:r>
      <w:r w:rsidRPr="00E01A6B">
        <w:rPr>
          <w:rStyle w:val="FontStyle34"/>
          <w:rFonts w:ascii="Times New Roman" w:hAnsi="Times New Roman" w:cs="Times New Roman"/>
          <w:sz w:val="24"/>
          <w:szCs w:val="24"/>
        </w:rPr>
        <w:t>Po výsadbe je nutné stromy kotviť sústavou troc</w:t>
      </w:r>
      <w:r w:rsidR="00125EF1">
        <w:rPr>
          <w:rStyle w:val="FontStyle34"/>
          <w:rFonts w:ascii="Times New Roman" w:hAnsi="Times New Roman" w:cs="Times New Roman"/>
          <w:sz w:val="24"/>
          <w:szCs w:val="24"/>
        </w:rPr>
        <w:t>h kolov a </w:t>
      </w:r>
      <w:proofErr w:type="spellStart"/>
      <w:r w:rsidR="00125EF1">
        <w:rPr>
          <w:rStyle w:val="FontStyle34"/>
          <w:rFonts w:ascii="Times New Roman" w:hAnsi="Times New Roman" w:cs="Times New Roman"/>
          <w:sz w:val="24"/>
          <w:szCs w:val="24"/>
        </w:rPr>
        <w:t>úväzom</w:t>
      </w:r>
      <w:proofErr w:type="spellEnd"/>
      <w:r w:rsidR="00125EF1">
        <w:rPr>
          <w:rStyle w:val="FontStyle34"/>
          <w:rFonts w:ascii="Times New Roman" w:hAnsi="Times New Roman" w:cs="Times New Roman"/>
          <w:sz w:val="24"/>
          <w:szCs w:val="24"/>
        </w:rPr>
        <w:t xml:space="preserve">. Kotviace koly </w:t>
      </w:r>
      <w:r w:rsidRPr="00E01A6B">
        <w:rPr>
          <w:rStyle w:val="FontStyle34"/>
          <w:rFonts w:ascii="Times New Roman" w:hAnsi="Times New Roman" w:cs="Times New Roman"/>
          <w:sz w:val="24"/>
          <w:szCs w:val="24"/>
        </w:rPr>
        <w:t xml:space="preserve">sa ponechávajú na stanovišti </w:t>
      </w:r>
      <w:r w:rsidR="00125EF1">
        <w:rPr>
          <w:rStyle w:val="FontStyle34"/>
          <w:rFonts w:ascii="Times New Roman" w:hAnsi="Times New Roman" w:cs="Times New Roman"/>
          <w:sz w:val="24"/>
          <w:szCs w:val="24"/>
        </w:rPr>
        <w:t xml:space="preserve">      </w:t>
      </w:r>
      <w:r w:rsidRPr="00E01A6B">
        <w:rPr>
          <w:rStyle w:val="FontStyle34"/>
          <w:rFonts w:ascii="Times New Roman" w:hAnsi="Times New Roman" w:cs="Times New Roman"/>
          <w:sz w:val="24"/>
          <w:szCs w:val="24"/>
        </w:rPr>
        <w:t xml:space="preserve">po dobu troch rokov. Súčasťou výsadby stromu je tvorba </w:t>
      </w:r>
      <w:proofErr w:type="spellStart"/>
      <w:r w:rsidRPr="00E01A6B">
        <w:rPr>
          <w:rStyle w:val="FontStyle34"/>
          <w:rFonts w:ascii="Times New Roman" w:hAnsi="Times New Roman" w:cs="Times New Roman"/>
          <w:sz w:val="24"/>
          <w:szCs w:val="24"/>
        </w:rPr>
        <w:t>zálievkovej</w:t>
      </w:r>
      <w:proofErr w:type="spellEnd"/>
      <w:r w:rsidRPr="00E01A6B">
        <w:rPr>
          <w:rStyle w:val="FontStyle34"/>
          <w:rFonts w:ascii="Times New Roman" w:hAnsi="Times New Roman" w:cs="Times New Roman"/>
          <w:sz w:val="24"/>
          <w:szCs w:val="24"/>
        </w:rPr>
        <w:t xml:space="preserve"> misy pre optimálne využitie závlahovej dávky. Po výsadbe je nutné strom zaliať. Výsadba stromov bude realizovaná na základe výkresu č. 5.6.1 a 5.6.2 Vytyčovací plán drevinového porastu a výkresu č. 5.7.1 a 5.7.2 </w:t>
      </w:r>
      <w:proofErr w:type="spellStart"/>
      <w:r w:rsidRPr="00E01A6B">
        <w:rPr>
          <w:rStyle w:val="FontStyle34"/>
          <w:rFonts w:ascii="Times New Roman" w:hAnsi="Times New Roman" w:cs="Times New Roman"/>
          <w:sz w:val="24"/>
          <w:szCs w:val="24"/>
        </w:rPr>
        <w:t>Osadzovací</w:t>
      </w:r>
      <w:proofErr w:type="spellEnd"/>
      <w:r w:rsidRPr="00E01A6B">
        <w:rPr>
          <w:rStyle w:val="FontStyle34"/>
          <w:rFonts w:ascii="Times New Roman" w:hAnsi="Times New Roman" w:cs="Times New Roman"/>
          <w:sz w:val="24"/>
          <w:szCs w:val="24"/>
        </w:rPr>
        <w:t xml:space="preserve"> plán výsadieb.</w:t>
      </w:r>
    </w:p>
    <w:p w:rsidR="002074D9" w:rsidRPr="00E01A6B" w:rsidRDefault="002074D9" w:rsidP="002074D9">
      <w:pPr>
        <w:pStyle w:val="Style17"/>
        <w:widowControl/>
        <w:tabs>
          <w:tab w:val="left" w:pos="350"/>
        </w:tabs>
        <w:spacing w:before="264" w:line="360" w:lineRule="auto"/>
        <w:ind w:firstLine="0"/>
        <w:rPr>
          <w:rStyle w:val="FontStyle34"/>
          <w:rFonts w:ascii="Times New Roman" w:hAnsi="Times New Roman" w:cs="Times New Roman"/>
          <w:sz w:val="24"/>
          <w:szCs w:val="24"/>
        </w:rPr>
      </w:pPr>
      <w:r w:rsidRPr="00E01A6B">
        <w:rPr>
          <w:rStyle w:val="FontStyle34"/>
          <w:rFonts w:ascii="Times New Roman" w:hAnsi="Times New Roman" w:cs="Times New Roman"/>
          <w:sz w:val="24"/>
          <w:szCs w:val="24"/>
        </w:rPr>
        <w:tab/>
      </w:r>
      <w:r w:rsidRPr="00E01A6B">
        <w:rPr>
          <w:rStyle w:val="FontStyle34"/>
          <w:rFonts w:ascii="Times New Roman" w:hAnsi="Times New Roman" w:cs="Times New Roman"/>
          <w:sz w:val="24"/>
          <w:szCs w:val="24"/>
        </w:rPr>
        <w:tab/>
        <w:t xml:space="preserve">Líniové výsadby listnatých krov sú navrhnuté v zahustených kompaktných formách umožňujúcich efektívnu údržbu, hlavne kosenie trávnika pozdĺž skupín krov. Výsadbový materiál je navrhnutý kontajnerovaný, pre lepšiu </w:t>
      </w:r>
      <w:proofErr w:type="spellStart"/>
      <w:r w:rsidRPr="00E01A6B">
        <w:rPr>
          <w:rStyle w:val="FontStyle34"/>
          <w:rFonts w:ascii="Times New Roman" w:hAnsi="Times New Roman" w:cs="Times New Roman"/>
          <w:sz w:val="24"/>
          <w:szCs w:val="24"/>
        </w:rPr>
        <w:t>ujatelnosť</w:t>
      </w:r>
      <w:proofErr w:type="spellEnd"/>
      <w:r w:rsidRPr="00E01A6B">
        <w:rPr>
          <w:rStyle w:val="FontStyle34"/>
          <w:rFonts w:ascii="Times New Roman" w:hAnsi="Times New Roman" w:cs="Times New Roman"/>
          <w:sz w:val="24"/>
          <w:szCs w:val="24"/>
        </w:rPr>
        <w:t xml:space="preserve"> na stanovišti.  </w:t>
      </w:r>
      <w:proofErr w:type="spellStart"/>
      <w:r w:rsidRPr="00E01A6B">
        <w:rPr>
          <w:rStyle w:val="FontStyle34"/>
          <w:rFonts w:ascii="Times New Roman" w:hAnsi="Times New Roman" w:cs="Times New Roman"/>
          <w:sz w:val="24"/>
          <w:szCs w:val="24"/>
        </w:rPr>
        <w:t>Taxóny</w:t>
      </w:r>
      <w:proofErr w:type="spellEnd"/>
      <w:r w:rsidRPr="00E01A6B">
        <w:rPr>
          <w:rStyle w:val="FontStyle34"/>
          <w:rFonts w:ascii="Times New Roman" w:hAnsi="Times New Roman" w:cs="Times New Roman"/>
          <w:sz w:val="24"/>
          <w:szCs w:val="24"/>
        </w:rPr>
        <w:t xml:space="preserve"> zodpovedajú </w:t>
      </w:r>
      <w:proofErr w:type="spellStart"/>
      <w:r w:rsidRPr="00E01A6B">
        <w:rPr>
          <w:rStyle w:val="FontStyle34"/>
          <w:rFonts w:ascii="Times New Roman" w:hAnsi="Times New Roman" w:cs="Times New Roman"/>
          <w:sz w:val="24"/>
          <w:szCs w:val="24"/>
        </w:rPr>
        <w:t>stanovištným</w:t>
      </w:r>
      <w:proofErr w:type="spellEnd"/>
      <w:r w:rsidRPr="00E01A6B">
        <w:rPr>
          <w:rStyle w:val="FontStyle34"/>
          <w:rFonts w:ascii="Times New Roman" w:hAnsi="Times New Roman" w:cs="Times New Roman"/>
          <w:sz w:val="24"/>
          <w:szCs w:val="24"/>
        </w:rPr>
        <w:t xml:space="preserve"> a ekologickým podmienkam, bez nároku </w:t>
      </w:r>
      <w:r w:rsidR="00125EF1">
        <w:rPr>
          <w:rStyle w:val="FontStyle34"/>
          <w:rFonts w:ascii="Times New Roman" w:hAnsi="Times New Roman" w:cs="Times New Roman"/>
          <w:sz w:val="24"/>
          <w:szCs w:val="24"/>
        </w:rPr>
        <w:t xml:space="preserve">                  </w:t>
      </w:r>
      <w:r w:rsidRPr="00E01A6B">
        <w:rPr>
          <w:rStyle w:val="FontStyle34"/>
          <w:rFonts w:ascii="Times New Roman" w:hAnsi="Times New Roman" w:cs="Times New Roman"/>
          <w:sz w:val="24"/>
          <w:szCs w:val="24"/>
        </w:rPr>
        <w:t>na špeciálnu ú</w:t>
      </w:r>
      <w:r w:rsidR="00125EF1">
        <w:rPr>
          <w:rStyle w:val="FontStyle34"/>
          <w:rFonts w:ascii="Times New Roman" w:hAnsi="Times New Roman" w:cs="Times New Roman"/>
          <w:sz w:val="24"/>
          <w:szCs w:val="24"/>
        </w:rPr>
        <w:t xml:space="preserve">držbu. Výsadbový </w:t>
      </w:r>
      <w:proofErr w:type="spellStart"/>
      <w:r w:rsidR="00125EF1">
        <w:rPr>
          <w:rStyle w:val="FontStyle34"/>
          <w:rFonts w:ascii="Times New Roman" w:hAnsi="Times New Roman" w:cs="Times New Roman"/>
          <w:sz w:val="24"/>
          <w:szCs w:val="24"/>
        </w:rPr>
        <w:t>spon</w:t>
      </w:r>
      <w:proofErr w:type="spellEnd"/>
      <w:r w:rsidR="00125EF1">
        <w:rPr>
          <w:rStyle w:val="FontStyle34"/>
          <w:rFonts w:ascii="Times New Roman" w:hAnsi="Times New Roman" w:cs="Times New Roman"/>
          <w:sz w:val="24"/>
          <w:szCs w:val="24"/>
        </w:rPr>
        <w:t xml:space="preserve"> </w:t>
      </w:r>
      <w:r w:rsidRPr="00E01A6B">
        <w:rPr>
          <w:rStyle w:val="FontStyle34"/>
          <w:rFonts w:ascii="Times New Roman" w:hAnsi="Times New Roman" w:cs="Times New Roman"/>
          <w:sz w:val="24"/>
          <w:szCs w:val="24"/>
        </w:rPr>
        <w:t xml:space="preserve">je 2-3 ks/m2 v závislosti od vzrastu kra, pre rýchle zapojenie do súvislého porastu.  </w:t>
      </w:r>
      <w:r w:rsidRPr="00E01A6B">
        <w:rPr>
          <w:rStyle w:val="FontStyle31"/>
          <w:rFonts w:ascii="Times New Roman" w:hAnsi="Times New Roman" w:cs="Times New Roman"/>
          <w:i w:val="0"/>
          <w:sz w:val="24"/>
          <w:szCs w:val="24"/>
        </w:rPr>
        <w:t xml:space="preserve">Výsadbové jamy dostatočnej veľkosti,  </w:t>
      </w:r>
      <w:r w:rsidR="00125EF1">
        <w:rPr>
          <w:rStyle w:val="FontStyle31"/>
          <w:rFonts w:ascii="Times New Roman" w:hAnsi="Times New Roman" w:cs="Times New Roman"/>
          <w:i w:val="0"/>
          <w:sz w:val="24"/>
          <w:szCs w:val="24"/>
        </w:rPr>
        <w:t xml:space="preserve">                 </w:t>
      </w:r>
      <w:r w:rsidRPr="00E01A6B">
        <w:rPr>
          <w:rStyle w:val="FontStyle31"/>
          <w:rFonts w:ascii="Times New Roman" w:hAnsi="Times New Roman" w:cs="Times New Roman"/>
          <w:i w:val="0"/>
          <w:sz w:val="24"/>
          <w:szCs w:val="24"/>
        </w:rPr>
        <w:t xml:space="preserve">je potrebné obohatiť kvalitným substrátom. </w:t>
      </w:r>
      <w:r w:rsidR="00125EF1">
        <w:rPr>
          <w:rStyle w:val="FontStyle34"/>
          <w:rFonts w:ascii="Times New Roman" w:hAnsi="Times New Roman" w:cs="Times New Roman"/>
          <w:sz w:val="24"/>
          <w:szCs w:val="24"/>
        </w:rPr>
        <w:t xml:space="preserve">Vhodným substrátom </w:t>
      </w:r>
      <w:r w:rsidRPr="00E01A6B">
        <w:rPr>
          <w:rStyle w:val="FontStyle34"/>
          <w:rFonts w:ascii="Times New Roman" w:hAnsi="Times New Roman" w:cs="Times New Roman"/>
          <w:sz w:val="24"/>
          <w:szCs w:val="24"/>
        </w:rPr>
        <w:t xml:space="preserve">je </w:t>
      </w:r>
      <w:proofErr w:type="spellStart"/>
      <w:r w:rsidRPr="00E01A6B">
        <w:rPr>
          <w:rStyle w:val="FontStyle34"/>
          <w:rFonts w:ascii="Times New Roman" w:hAnsi="Times New Roman" w:cs="Times New Roman"/>
          <w:sz w:val="24"/>
          <w:szCs w:val="24"/>
        </w:rPr>
        <w:t>Klasmann</w:t>
      </w:r>
      <w:proofErr w:type="spellEnd"/>
      <w:r w:rsidRPr="00E01A6B">
        <w:rPr>
          <w:rStyle w:val="FontStyle34"/>
          <w:rFonts w:ascii="Times New Roman" w:hAnsi="Times New Roman" w:cs="Times New Roman"/>
          <w:sz w:val="24"/>
          <w:szCs w:val="24"/>
        </w:rPr>
        <w:t xml:space="preserve"> TS4, ktorý je tvorený kombináciou drvenej, frézovanej, svetlej rašeliny, vláknitého svetlého rašelinníka a 50% tvorí </w:t>
      </w:r>
      <w:proofErr w:type="spellStart"/>
      <w:r w:rsidRPr="00E01A6B">
        <w:rPr>
          <w:rStyle w:val="FontStyle34"/>
          <w:rFonts w:ascii="Times New Roman" w:hAnsi="Times New Roman" w:cs="Times New Roman"/>
          <w:sz w:val="24"/>
          <w:szCs w:val="24"/>
        </w:rPr>
        <w:t>borkovaná</w:t>
      </w:r>
      <w:proofErr w:type="spellEnd"/>
      <w:r w:rsidRPr="00E01A6B">
        <w:rPr>
          <w:rStyle w:val="FontStyle34"/>
          <w:rFonts w:ascii="Times New Roman" w:hAnsi="Times New Roman" w:cs="Times New Roman"/>
          <w:sz w:val="24"/>
          <w:szCs w:val="24"/>
        </w:rPr>
        <w:t xml:space="preserve"> rašelina. Stupeň rozloženia rašeliny je vyšší, čím          sa jeho fyzikálne vlastnosti približujú tmavej rašeline. Hodnota pH (H2O) ja 5,5 – 6,5, množstvo pridaného hnojiva 1,0 kg/m3, pomer N:P:K 14:16:18.</w:t>
      </w:r>
      <w:r w:rsidR="00355794" w:rsidRPr="00E01A6B">
        <w:rPr>
          <w:rStyle w:val="FontStyle34"/>
          <w:rFonts w:ascii="Times New Roman" w:hAnsi="Times New Roman" w:cs="Times New Roman"/>
          <w:sz w:val="24"/>
          <w:szCs w:val="24"/>
        </w:rPr>
        <w:t xml:space="preserve"> </w:t>
      </w:r>
      <w:r w:rsidRPr="00E01A6B">
        <w:rPr>
          <w:rStyle w:val="FontStyle31"/>
          <w:rFonts w:ascii="Times New Roman" w:hAnsi="Times New Roman" w:cs="Times New Roman"/>
          <w:i w:val="0"/>
          <w:sz w:val="24"/>
          <w:szCs w:val="24"/>
        </w:rPr>
        <w:t xml:space="preserve">Po samotnej výsadbe </w:t>
      </w:r>
      <w:r w:rsidR="00125EF1">
        <w:rPr>
          <w:rStyle w:val="FontStyle31"/>
          <w:rFonts w:ascii="Times New Roman" w:hAnsi="Times New Roman" w:cs="Times New Roman"/>
          <w:i w:val="0"/>
          <w:sz w:val="24"/>
          <w:szCs w:val="24"/>
        </w:rPr>
        <w:t xml:space="preserve"> </w:t>
      </w:r>
      <w:r w:rsidRPr="00E01A6B">
        <w:rPr>
          <w:rStyle w:val="FontStyle31"/>
          <w:rFonts w:ascii="Times New Roman" w:hAnsi="Times New Roman" w:cs="Times New Roman"/>
          <w:i w:val="0"/>
          <w:sz w:val="24"/>
          <w:szCs w:val="24"/>
        </w:rPr>
        <w:t xml:space="preserve">je vhodné krovitý porast </w:t>
      </w:r>
      <w:proofErr w:type="spellStart"/>
      <w:r w:rsidRPr="00E01A6B">
        <w:rPr>
          <w:rStyle w:val="FontStyle31"/>
          <w:rFonts w:ascii="Times New Roman" w:hAnsi="Times New Roman" w:cs="Times New Roman"/>
          <w:i w:val="0"/>
          <w:sz w:val="24"/>
          <w:szCs w:val="24"/>
        </w:rPr>
        <w:t>zamulčovať</w:t>
      </w:r>
      <w:proofErr w:type="spellEnd"/>
      <w:r w:rsidRPr="00E01A6B">
        <w:rPr>
          <w:rStyle w:val="FontStyle31"/>
          <w:rFonts w:ascii="Times New Roman" w:hAnsi="Times New Roman" w:cs="Times New Roman"/>
          <w:i w:val="0"/>
          <w:sz w:val="24"/>
          <w:szCs w:val="24"/>
        </w:rPr>
        <w:t xml:space="preserve"> </w:t>
      </w:r>
      <w:proofErr w:type="spellStart"/>
      <w:r w:rsidRPr="00E01A6B">
        <w:rPr>
          <w:rStyle w:val="FontStyle31"/>
          <w:rFonts w:ascii="Times New Roman" w:hAnsi="Times New Roman" w:cs="Times New Roman"/>
          <w:i w:val="0"/>
          <w:sz w:val="24"/>
          <w:szCs w:val="24"/>
        </w:rPr>
        <w:t>mulčovacou</w:t>
      </w:r>
      <w:proofErr w:type="spellEnd"/>
      <w:r w:rsidRPr="00E01A6B">
        <w:rPr>
          <w:rStyle w:val="FontStyle31"/>
          <w:rFonts w:ascii="Times New Roman" w:hAnsi="Times New Roman" w:cs="Times New Roman"/>
          <w:i w:val="0"/>
          <w:sz w:val="24"/>
          <w:szCs w:val="24"/>
        </w:rPr>
        <w:t xml:space="preserve"> kôrou, pričom hrúbka </w:t>
      </w:r>
      <w:proofErr w:type="spellStart"/>
      <w:r w:rsidRPr="00E01A6B">
        <w:rPr>
          <w:rStyle w:val="FontStyle31"/>
          <w:rFonts w:ascii="Times New Roman" w:hAnsi="Times New Roman" w:cs="Times New Roman"/>
          <w:i w:val="0"/>
          <w:sz w:val="24"/>
          <w:szCs w:val="24"/>
        </w:rPr>
        <w:t>mulčovacej</w:t>
      </w:r>
      <w:proofErr w:type="spellEnd"/>
      <w:r w:rsidRPr="00E01A6B">
        <w:rPr>
          <w:rStyle w:val="FontStyle31"/>
          <w:rFonts w:ascii="Times New Roman" w:hAnsi="Times New Roman" w:cs="Times New Roman"/>
          <w:i w:val="0"/>
          <w:sz w:val="24"/>
          <w:szCs w:val="24"/>
        </w:rPr>
        <w:t xml:space="preserve"> vrstvy má byť 10 cm. </w:t>
      </w:r>
      <w:proofErr w:type="spellStart"/>
      <w:r w:rsidRPr="00E01A6B">
        <w:rPr>
          <w:rStyle w:val="FontStyle31"/>
          <w:rFonts w:ascii="Times New Roman" w:hAnsi="Times New Roman" w:cs="Times New Roman"/>
          <w:i w:val="0"/>
          <w:sz w:val="24"/>
          <w:szCs w:val="24"/>
        </w:rPr>
        <w:t>Mulč</w:t>
      </w:r>
      <w:proofErr w:type="spellEnd"/>
      <w:r w:rsidRPr="00E01A6B">
        <w:rPr>
          <w:rStyle w:val="FontStyle31"/>
          <w:rFonts w:ascii="Times New Roman" w:hAnsi="Times New Roman" w:cs="Times New Roman"/>
          <w:i w:val="0"/>
          <w:sz w:val="24"/>
          <w:szCs w:val="24"/>
        </w:rPr>
        <w:t xml:space="preserve"> obmedzí </w:t>
      </w:r>
      <w:proofErr w:type="spellStart"/>
      <w:r w:rsidRPr="00E01A6B">
        <w:rPr>
          <w:rStyle w:val="FontStyle31"/>
          <w:rFonts w:ascii="Times New Roman" w:hAnsi="Times New Roman" w:cs="Times New Roman"/>
          <w:i w:val="0"/>
          <w:sz w:val="24"/>
          <w:szCs w:val="24"/>
        </w:rPr>
        <w:t>transpiráciu</w:t>
      </w:r>
      <w:proofErr w:type="spellEnd"/>
      <w:r w:rsidRPr="00E01A6B">
        <w:rPr>
          <w:rStyle w:val="FontStyle31"/>
          <w:rFonts w:ascii="Times New Roman" w:hAnsi="Times New Roman" w:cs="Times New Roman"/>
          <w:i w:val="0"/>
          <w:sz w:val="24"/>
          <w:szCs w:val="24"/>
        </w:rPr>
        <w:t xml:space="preserve"> vody a rast burín. Ná</w:t>
      </w:r>
      <w:r w:rsidR="00E01A6B" w:rsidRPr="00E01A6B">
        <w:rPr>
          <w:rStyle w:val="FontStyle31"/>
          <w:rFonts w:ascii="Times New Roman" w:hAnsi="Times New Roman" w:cs="Times New Roman"/>
          <w:i w:val="0"/>
          <w:sz w:val="24"/>
          <w:szCs w:val="24"/>
        </w:rPr>
        <w:t xml:space="preserve">sledne </w:t>
      </w:r>
      <w:r w:rsidR="00125EF1">
        <w:rPr>
          <w:rStyle w:val="FontStyle31"/>
          <w:rFonts w:ascii="Times New Roman" w:hAnsi="Times New Roman" w:cs="Times New Roman"/>
          <w:i w:val="0"/>
          <w:sz w:val="24"/>
          <w:szCs w:val="24"/>
        </w:rPr>
        <w:t xml:space="preserve">                      </w:t>
      </w:r>
      <w:r w:rsidR="00E01A6B" w:rsidRPr="00E01A6B">
        <w:rPr>
          <w:rStyle w:val="FontStyle31"/>
          <w:rFonts w:ascii="Times New Roman" w:hAnsi="Times New Roman" w:cs="Times New Roman"/>
          <w:i w:val="0"/>
          <w:sz w:val="24"/>
          <w:szCs w:val="24"/>
        </w:rPr>
        <w:t>sa výsadba zavlaží.  Dostatočne veľké jamy</w:t>
      </w:r>
      <w:r w:rsidRPr="00E01A6B">
        <w:rPr>
          <w:rStyle w:val="FontStyle31"/>
          <w:rFonts w:ascii="Times New Roman" w:hAnsi="Times New Roman" w:cs="Times New Roman"/>
          <w:i w:val="0"/>
          <w:sz w:val="24"/>
          <w:szCs w:val="24"/>
        </w:rPr>
        <w:t xml:space="preserve"> </w:t>
      </w:r>
      <w:r w:rsidR="00E01A6B" w:rsidRPr="00E01A6B">
        <w:rPr>
          <w:rStyle w:val="FontStyle31"/>
          <w:rFonts w:ascii="Times New Roman" w:hAnsi="Times New Roman" w:cs="Times New Roman"/>
          <w:i w:val="0"/>
          <w:sz w:val="24"/>
          <w:szCs w:val="24"/>
        </w:rPr>
        <w:t xml:space="preserve">  </w:t>
      </w:r>
      <w:r w:rsidRPr="00E01A6B">
        <w:rPr>
          <w:rStyle w:val="FontStyle31"/>
          <w:rFonts w:ascii="Times New Roman" w:hAnsi="Times New Roman" w:cs="Times New Roman"/>
          <w:i w:val="0"/>
          <w:sz w:val="24"/>
          <w:szCs w:val="24"/>
        </w:rPr>
        <w:t xml:space="preserve">je potrebné obohatiť kvalitným substrátom.  </w:t>
      </w:r>
      <w:r w:rsidRPr="00E01A6B">
        <w:rPr>
          <w:rStyle w:val="FontStyle34"/>
          <w:rFonts w:ascii="Times New Roman" w:hAnsi="Times New Roman" w:cs="Times New Roman"/>
          <w:sz w:val="24"/>
          <w:szCs w:val="24"/>
        </w:rPr>
        <w:t xml:space="preserve">Výsadba krov bude realizovaná na základe výkresu č. 5.6.1 a 5.6.2 Vytyčovací plán drevinového porastu a výkresu č. 5.7.1 a 5.7.2 </w:t>
      </w:r>
      <w:proofErr w:type="spellStart"/>
      <w:r w:rsidRPr="00E01A6B">
        <w:rPr>
          <w:rStyle w:val="FontStyle34"/>
          <w:rFonts w:ascii="Times New Roman" w:hAnsi="Times New Roman" w:cs="Times New Roman"/>
          <w:sz w:val="24"/>
          <w:szCs w:val="24"/>
        </w:rPr>
        <w:t>Osadzovací</w:t>
      </w:r>
      <w:proofErr w:type="spellEnd"/>
      <w:r w:rsidRPr="00E01A6B">
        <w:rPr>
          <w:rStyle w:val="FontStyle34"/>
          <w:rFonts w:ascii="Times New Roman" w:hAnsi="Times New Roman" w:cs="Times New Roman"/>
          <w:sz w:val="24"/>
          <w:szCs w:val="24"/>
        </w:rPr>
        <w:t xml:space="preserve"> plán výsadieb.</w:t>
      </w:r>
    </w:p>
    <w:p w:rsidR="002074D9" w:rsidRPr="00E01A6B" w:rsidRDefault="002074D9" w:rsidP="002074D9">
      <w:pPr>
        <w:pStyle w:val="Style17"/>
        <w:widowControl/>
        <w:tabs>
          <w:tab w:val="left" w:pos="350"/>
        </w:tabs>
        <w:spacing w:before="264" w:line="360" w:lineRule="auto"/>
        <w:ind w:firstLine="0"/>
        <w:rPr>
          <w:rStyle w:val="FontStyle34"/>
          <w:rFonts w:ascii="Times New Roman" w:hAnsi="Times New Roman" w:cs="Times New Roman"/>
          <w:sz w:val="24"/>
          <w:szCs w:val="24"/>
        </w:rPr>
      </w:pPr>
      <w:r w:rsidRPr="00E01A6B">
        <w:rPr>
          <w:rStyle w:val="FontStyle34"/>
          <w:rFonts w:ascii="Times New Roman" w:hAnsi="Times New Roman" w:cs="Times New Roman"/>
          <w:sz w:val="24"/>
          <w:szCs w:val="24"/>
        </w:rPr>
        <w:lastRenderedPageBreak/>
        <w:tab/>
      </w:r>
      <w:r w:rsidRPr="00E01A6B">
        <w:rPr>
          <w:rStyle w:val="FontStyle34"/>
          <w:rFonts w:ascii="Times New Roman" w:hAnsi="Times New Roman" w:cs="Times New Roman"/>
          <w:sz w:val="24"/>
          <w:szCs w:val="24"/>
        </w:rPr>
        <w:tab/>
        <w:t xml:space="preserve">Technológia výsadby bylinného porastu je totožná s technológiou výsadby krovitého porastu. Rozdiel je v obohatení záhonovej plochy kvalitným substrátom, kedy v prípade bylinných úprav je substrát aplikovaný a zapracovaný celoplošne, nielen </w:t>
      </w:r>
      <w:r w:rsidR="00125EF1">
        <w:rPr>
          <w:rStyle w:val="FontStyle34"/>
          <w:rFonts w:ascii="Times New Roman" w:hAnsi="Times New Roman" w:cs="Times New Roman"/>
          <w:sz w:val="24"/>
          <w:szCs w:val="24"/>
        </w:rPr>
        <w:t xml:space="preserve">           </w:t>
      </w:r>
      <w:r w:rsidRPr="00E01A6B">
        <w:rPr>
          <w:rStyle w:val="FontStyle34"/>
          <w:rFonts w:ascii="Times New Roman" w:hAnsi="Times New Roman" w:cs="Times New Roman"/>
          <w:sz w:val="24"/>
          <w:szCs w:val="24"/>
        </w:rPr>
        <w:t xml:space="preserve">do výsadbových jám. Vhodným substrátom je </w:t>
      </w:r>
      <w:proofErr w:type="spellStart"/>
      <w:r w:rsidRPr="00E01A6B">
        <w:rPr>
          <w:rStyle w:val="FontStyle34"/>
          <w:rFonts w:ascii="Times New Roman" w:hAnsi="Times New Roman" w:cs="Times New Roman"/>
          <w:sz w:val="24"/>
          <w:szCs w:val="24"/>
        </w:rPr>
        <w:t>Klasmann</w:t>
      </w:r>
      <w:proofErr w:type="spellEnd"/>
      <w:r w:rsidRPr="00E01A6B">
        <w:rPr>
          <w:rStyle w:val="FontStyle34"/>
          <w:rFonts w:ascii="Times New Roman" w:hAnsi="Times New Roman" w:cs="Times New Roman"/>
          <w:sz w:val="24"/>
          <w:szCs w:val="24"/>
        </w:rPr>
        <w:t xml:space="preserve"> TS3, vyrábaný na báze rozloženého rašelinníka. </w:t>
      </w:r>
      <w:r w:rsidR="0010189E">
        <w:rPr>
          <w:rStyle w:val="FontStyle34"/>
          <w:rFonts w:ascii="Times New Roman" w:hAnsi="Times New Roman" w:cs="Times New Roman"/>
          <w:sz w:val="24"/>
          <w:szCs w:val="24"/>
        </w:rPr>
        <w:t>Fyzikál</w:t>
      </w:r>
      <w:r w:rsidRPr="00E01A6B">
        <w:rPr>
          <w:rStyle w:val="FontStyle34"/>
          <w:rFonts w:ascii="Times New Roman" w:hAnsi="Times New Roman" w:cs="Times New Roman"/>
          <w:sz w:val="24"/>
          <w:szCs w:val="24"/>
        </w:rPr>
        <w:t xml:space="preserve">ne vlastnosti tohto rašelinníka sú podobné zmesi zloženej z 20% tmavej rašeliny a z 80%svetlej rašeliny. Hodnota pH (H2O) ja 5,5 – 6,5, množstvo pridaného hnojiva 1,0 kg/m3, pomer N:P:K 14:16:18. Výsadba bylinného porastu bude realizovaná na základe výkresu č. 5.6.1 a 5.6.2 Vytyčovací plán drevinového porastu a výkresu č. 5.7.1 a 5.7.3 </w:t>
      </w:r>
      <w:proofErr w:type="spellStart"/>
      <w:r w:rsidRPr="00E01A6B">
        <w:rPr>
          <w:rStyle w:val="FontStyle34"/>
          <w:rFonts w:ascii="Times New Roman" w:hAnsi="Times New Roman" w:cs="Times New Roman"/>
          <w:sz w:val="24"/>
          <w:szCs w:val="24"/>
        </w:rPr>
        <w:t>Osadzovací</w:t>
      </w:r>
      <w:proofErr w:type="spellEnd"/>
      <w:r w:rsidRPr="00E01A6B">
        <w:rPr>
          <w:rStyle w:val="FontStyle34"/>
          <w:rFonts w:ascii="Times New Roman" w:hAnsi="Times New Roman" w:cs="Times New Roman"/>
          <w:sz w:val="24"/>
          <w:szCs w:val="24"/>
        </w:rPr>
        <w:t xml:space="preserve"> plán bylinného porastu.</w:t>
      </w:r>
    </w:p>
    <w:p w:rsidR="002074D9" w:rsidRPr="00E01A6B" w:rsidRDefault="002074D9" w:rsidP="002074D9">
      <w:pPr>
        <w:pStyle w:val="Style17"/>
        <w:widowControl/>
        <w:tabs>
          <w:tab w:val="left" w:pos="350"/>
        </w:tabs>
        <w:spacing w:before="264" w:after="240" w:line="360" w:lineRule="auto"/>
        <w:ind w:firstLine="0"/>
        <w:rPr>
          <w:rStyle w:val="FontStyle34"/>
          <w:rFonts w:ascii="Times New Roman" w:hAnsi="Times New Roman" w:cs="Times New Roman"/>
          <w:sz w:val="24"/>
          <w:szCs w:val="24"/>
        </w:rPr>
      </w:pPr>
      <w:r w:rsidRPr="00E01A6B">
        <w:rPr>
          <w:rStyle w:val="FontStyle34"/>
          <w:rFonts w:ascii="Times New Roman" w:hAnsi="Times New Roman" w:cs="Times New Roman"/>
          <w:sz w:val="24"/>
          <w:szCs w:val="24"/>
        </w:rPr>
        <w:tab/>
      </w:r>
      <w:r w:rsidRPr="00E01A6B">
        <w:rPr>
          <w:rStyle w:val="FontStyle34"/>
          <w:rFonts w:ascii="Times New Roman" w:hAnsi="Times New Roman" w:cs="Times New Roman"/>
          <w:sz w:val="24"/>
          <w:szCs w:val="24"/>
        </w:rPr>
        <w:tab/>
        <w:t xml:space="preserve">Založenie trávnika bude realizované po ukončení všetkých stavebných </w:t>
      </w:r>
      <w:r w:rsidR="00125EF1">
        <w:rPr>
          <w:rStyle w:val="FontStyle34"/>
          <w:rFonts w:ascii="Times New Roman" w:hAnsi="Times New Roman" w:cs="Times New Roman"/>
          <w:sz w:val="24"/>
          <w:szCs w:val="24"/>
        </w:rPr>
        <w:t xml:space="preserve">                     </w:t>
      </w:r>
      <w:r w:rsidRPr="00E01A6B">
        <w:rPr>
          <w:rStyle w:val="FontStyle34"/>
          <w:rFonts w:ascii="Times New Roman" w:hAnsi="Times New Roman" w:cs="Times New Roman"/>
          <w:sz w:val="24"/>
          <w:szCs w:val="24"/>
        </w:rPr>
        <w:t xml:space="preserve">a výsadbových prác. Výsadbovým prácam predchádzala predvýsadbová príprava pôdy, ktorej súčasťou bola aplikácia totálneho herbicídu. Celá budúca trávniková plocha </w:t>
      </w:r>
      <w:r w:rsidR="00125EF1">
        <w:rPr>
          <w:rStyle w:val="FontStyle34"/>
          <w:rFonts w:ascii="Times New Roman" w:hAnsi="Times New Roman" w:cs="Times New Roman"/>
          <w:sz w:val="24"/>
          <w:szCs w:val="24"/>
        </w:rPr>
        <w:t xml:space="preserve">              </w:t>
      </w:r>
      <w:r w:rsidRPr="00E01A6B">
        <w:rPr>
          <w:rStyle w:val="FontStyle34"/>
          <w:rFonts w:ascii="Times New Roman" w:hAnsi="Times New Roman" w:cs="Times New Roman"/>
          <w:sz w:val="24"/>
          <w:szCs w:val="24"/>
        </w:rPr>
        <w:t>sa len jemne povrchovo skyprí. Výsledný povrch má byť  bez nerovností, pôda má mať zrnitú textúru, má byť dostatočne uľahnutá. Pred samotným výsevom je vhodné pôdu zahnojiť štartovacím hnojivom s vyšším obsaho</w:t>
      </w:r>
      <w:r w:rsidR="00E01A6B" w:rsidRPr="00E01A6B">
        <w:rPr>
          <w:rStyle w:val="FontStyle34"/>
          <w:rFonts w:ascii="Times New Roman" w:hAnsi="Times New Roman" w:cs="Times New Roman"/>
          <w:sz w:val="24"/>
          <w:szCs w:val="24"/>
        </w:rPr>
        <w:t>m fosforu.</w:t>
      </w:r>
      <w:r w:rsidR="0010189E">
        <w:rPr>
          <w:rStyle w:val="FontStyle34"/>
          <w:rFonts w:ascii="Times New Roman" w:hAnsi="Times New Roman" w:cs="Times New Roman"/>
          <w:sz w:val="24"/>
          <w:szCs w:val="24"/>
        </w:rPr>
        <w:t xml:space="preserve"> Vhodné sú hnojivá obaľ</w:t>
      </w:r>
      <w:r w:rsidRPr="00E01A6B">
        <w:rPr>
          <w:rStyle w:val="FontStyle34"/>
          <w:rFonts w:ascii="Times New Roman" w:hAnsi="Times New Roman" w:cs="Times New Roman"/>
          <w:sz w:val="24"/>
          <w:szCs w:val="24"/>
        </w:rPr>
        <w:t xml:space="preserve">ované, postupne uvoľňujúce živiny. Samotné zahnojenie sa realizuje </w:t>
      </w:r>
      <w:proofErr w:type="spellStart"/>
      <w:r w:rsidRPr="00E01A6B">
        <w:rPr>
          <w:rStyle w:val="FontStyle34"/>
          <w:rFonts w:ascii="Times New Roman" w:hAnsi="Times New Roman" w:cs="Times New Roman"/>
          <w:sz w:val="24"/>
          <w:szCs w:val="24"/>
        </w:rPr>
        <w:t>rozmetadlom</w:t>
      </w:r>
      <w:proofErr w:type="spellEnd"/>
      <w:r w:rsidRPr="00E01A6B">
        <w:rPr>
          <w:rStyle w:val="FontStyle34"/>
          <w:rFonts w:ascii="Times New Roman" w:hAnsi="Times New Roman" w:cs="Times New Roman"/>
          <w:sz w:val="24"/>
          <w:szCs w:val="24"/>
        </w:rPr>
        <w:t xml:space="preserve"> hnojív, nikdy n</w:t>
      </w:r>
      <w:r w:rsidR="00E01A6B" w:rsidRPr="00E01A6B">
        <w:rPr>
          <w:rStyle w:val="FontStyle34"/>
          <w:rFonts w:ascii="Times New Roman" w:hAnsi="Times New Roman" w:cs="Times New Roman"/>
          <w:sz w:val="24"/>
          <w:szCs w:val="24"/>
        </w:rPr>
        <w:t>ie ručne, v dávke 300 kg/ha.</w:t>
      </w:r>
      <w:r w:rsidR="0010189E">
        <w:rPr>
          <w:rStyle w:val="FontStyle34"/>
          <w:rFonts w:ascii="Times New Roman" w:hAnsi="Times New Roman" w:cs="Times New Roman"/>
          <w:sz w:val="24"/>
          <w:szCs w:val="24"/>
        </w:rPr>
        <w:t xml:space="preserve"> </w:t>
      </w:r>
      <w:r w:rsidRPr="00E01A6B">
        <w:rPr>
          <w:rStyle w:val="FontStyle34"/>
          <w:rFonts w:ascii="Times New Roman" w:hAnsi="Times New Roman" w:cs="Times New Roman"/>
          <w:sz w:val="24"/>
          <w:szCs w:val="24"/>
        </w:rPr>
        <w:t xml:space="preserve">Výsev trávnej zmesi bude realizovaný sejačkou, </w:t>
      </w:r>
      <w:proofErr w:type="spellStart"/>
      <w:r w:rsidRPr="00E01A6B">
        <w:rPr>
          <w:rStyle w:val="FontStyle34"/>
          <w:rFonts w:ascii="Times New Roman" w:hAnsi="Times New Roman" w:cs="Times New Roman"/>
          <w:sz w:val="24"/>
          <w:szCs w:val="24"/>
        </w:rPr>
        <w:t>výsevok</w:t>
      </w:r>
      <w:proofErr w:type="spellEnd"/>
      <w:r w:rsidRPr="00E01A6B">
        <w:rPr>
          <w:rStyle w:val="FontStyle34"/>
          <w:rFonts w:ascii="Times New Roman" w:hAnsi="Times New Roman" w:cs="Times New Roman"/>
          <w:sz w:val="24"/>
          <w:szCs w:val="24"/>
        </w:rPr>
        <w:t xml:space="preserve"> je 30 g/m2. Následne sa osivo do pôdy zapraví ľahkým prehrabávaním povrchovej vrstvy, </w:t>
      </w:r>
      <w:proofErr w:type="spellStart"/>
      <w:r w:rsidRPr="00E01A6B">
        <w:rPr>
          <w:rStyle w:val="FontStyle34"/>
          <w:rFonts w:ascii="Times New Roman" w:hAnsi="Times New Roman" w:cs="Times New Roman"/>
          <w:sz w:val="24"/>
          <w:szCs w:val="24"/>
        </w:rPr>
        <w:t>sekavými</w:t>
      </w:r>
      <w:proofErr w:type="spellEnd"/>
      <w:r w:rsidRPr="00E01A6B">
        <w:rPr>
          <w:rStyle w:val="FontStyle34"/>
          <w:rFonts w:ascii="Times New Roman" w:hAnsi="Times New Roman" w:cs="Times New Roman"/>
          <w:sz w:val="24"/>
          <w:szCs w:val="24"/>
        </w:rPr>
        <w:t xml:space="preserve"> p</w:t>
      </w:r>
      <w:r w:rsidR="00E01A6B" w:rsidRPr="00E01A6B">
        <w:rPr>
          <w:rStyle w:val="FontStyle34"/>
          <w:rFonts w:ascii="Times New Roman" w:hAnsi="Times New Roman" w:cs="Times New Roman"/>
          <w:sz w:val="24"/>
          <w:szCs w:val="24"/>
        </w:rPr>
        <w:t xml:space="preserve">ohybmi kovovými </w:t>
      </w:r>
      <w:proofErr w:type="spellStart"/>
      <w:r w:rsidR="00E01A6B" w:rsidRPr="00E01A6B">
        <w:rPr>
          <w:rStyle w:val="FontStyle34"/>
          <w:rFonts w:ascii="Times New Roman" w:hAnsi="Times New Roman" w:cs="Times New Roman"/>
          <w:sz w:val="24"/>
          <w:szCs w:val="24"/>
        </w:rPr>
        <w:t>hrablami</w:t>
      </w:r>
      <w:proofErr w:type="spellEnd"/>
      <w:r w:rsidR="00E01A6B" w:rsidRPr="00E01A6B">
        <w:rPr>
          <w:rStyle w:val="FontStyle34"/>
          <w:rFonts w:ascii="Times New Roman" w:hAnsi="Times New Roman" w:cs="Times New Roman"/>
          <w:sz w:val="24"/>
          <w:szCs w:val="24"/>
        </w:rPr>
        <w:t xml:space="preserve"> </w:t>
      </w:r>
      <w:r w:rsidRPr="00E01A6B">
        <w:rPr>
          <w:rStyle w:val="FontStyle34"/>
          <w:rFonts w:ascii="Times New Roman" w:hAnsi="Times New Roman" w:cs="Times New Roman"/>
          <w:sz w:val="24"/>
          <w:szCs w:val="24"/>
        </w:rPr>
        <w:t xml:space="preserve">na tento účel určenými a celá plocha sa zavalcuje. Počas celého obdobia klíčenia a schádzania tráv, </w:t>
      </w:r>
      <w:r w:rsidR="00E01A6B" w:rsidRPr="00E01A6B">
        <w:rPr>
          <w:rStyle w:val="FontStyle34"/>
          <w:rFonts w:ascii="Times New Roman" w:hAnsi="Times New Roman" w:cs="Times New Roman"/>
          <w:sz w:val="24"/>
          <w:szCs w:val="24"/>
        </w:rPr>
        <w:t xml:space="preserve">               </w:t>
      </w:r>
      <w:r w:rsidRPr="00E01A6B">
        <w:rPr>
          <w:rStyle w:val="FontStyle34"/>
          <w:rFonts w:ascii="Times New Roman" w:hAnsi="Times New Roman" w:cs="Times New Roman"/>
          <w:sz w:val="24"/>
          <w:szCs w:val="24"/>
        </w:rPr>
        <w:t xml:space="preserve">je potrebné udržiavať pôdu primerane vlhkú. Prvá kosba sa realizuje po dosiahnutí výšky 10 cm, pričom sa odoberá 50% hmoty. Pokosená hmota sa vždy zberá a trávnik sa zavalcuje. Následný kosba sa realizuje v takých intervaloch, aby nebolo odoberané viac ako 1/3 asimilačnej plochy, pričom výška pokoseného trávnika je optimálne </w:t>
      </w:r>
      <w:r w:rsidR="00125EF1">
        <w:rPr>
          <w:rStyle w:val="FontStyle34"/>
          <w:rFonts w:ascii="Times New Roman" w:hAnsi="Times New Roman" w:cs="Times New Roman"/>
          <w:sz w:val="24"/>
          <w:szCs w:val="24"/>
        </w:rPr>
        <w:t xml:space="preserve">        </w:t>
      </w:r>
      <w:r w:rsidRPr="00E01A6B">
        <w:rPr>
          <w:rStyle w:val="FontStyle34"/>
          <w:rFonts w:ascii="Times New Roman" w:hAnsi="Times New Roman" w:cs="Times New Roman"/>
          <w:sz w:val="24"/>
          <w:szCs w:val="24"/>
        </w:rPr>
        <w:t>60 mm. Uvedené parametre platia pre intenzívny trávnik.</w:t>
      </w:r>
    </w:p>
    <w:p w:rsidR="002074D9" w:rsidRDefault="002074D9" w:rsidP="002074D9">
      <w:pPr>
        <w:pStyle w:val="Style17"/>
        <w:widowControl/>
        <w:tabs>
          <w:tab w:val="left" w:pos="350"/>
        </w:tabs>
        <w:spacing w:before="264" w:after="240" w:line="360" w:lineRule="auto"/>
        <w:ind w:firstLine="0"/>
        <w:rPr>
          <w:rFonts w:ascii="Times New Roman" w:hAnsi="Times New Roman"/>
          <w:sz w:val="22"/>
          <w:szCs w:val="22"/>
        </w:rPr>
      </w:pPr>
    </w:p>
    <w:p w:rsidR="00E01A6B" w:rsidRPr="00CC62C5" w:rsidRDefault="00E01A6B" w:rsidP="002074D9">
      <w:pPr>
        <w:pStyle w:val="Style17"/>
        <w:widowControl/>
        <w:tabs>
          <w:tab w:val="left" w:pos="350"/>
        </w:tabs>
        <w:spacing w:before="264" w:after="240" w:line="360" w:lineRule="auto"/>
        <w:ind w:firstLine="0"/>
        <w:rPr>
          <w:rFonts w:ascii="Times New Roman" w:hAnsi="Times New Roman"/>
          <w:sz w:val="22"/>
          <w:szCs w:val="22"/>
        </w:rPr>
      </w:pPr>
    </w:p>
    <w:p w:rsidR="002074D9" w:rsidRPr="005B054C" w:rsidRDefault="002074D9" w:rsidP="002074D9">
      <w:pPr>
        <w:spacing w:after="240"/>
        <w:rPr>
          <w:b/>
        </w:rPr>
      </w:pPr>
      <w:r w:rsidRPr="005B054C">
        <w:rPr>
          <w:b/>
        </w:rPr>
        <w:t>4.2.5   Požiadavky na údržbu sadovníckych úprav</w:t>
      </w:r>
    </w:p>
    <w:p w:rsidR="002074D9" w:rsidRPr="00E01A6B" w:rsidRDefault="002074D9" w:rsidP="002074D9">
      <w:pPr>
        <w:spacing w:after="240"/>
        <w:ind w:firstLine="708"/>
        <w:rPr>
          <w:rStyle w:val="FontStyle34"/>
          <w:rFonts w:ascii="Times New Roman" w:hAnsi="Times New Roman" w:cs="Times New Roman"/>
          <w:b/>
          <w:i/>
          <w:sz w:val="24"/>
          <w:szCs w:val="24"/>
        </w:rPr>
      </w:pPr>
      <w:r w:rsidRPr="00E01A6B">
        <w:rPr>
          <w:rStyle w:val="FontStyle34"/>
          <w:rFonts w:ascii="Times New Roman" w:hAnsi="Times New Roman" w:cs="Times New Roman"/>
          <w:sz w:val="24"/>
          <w:szCs w:val="24"/>
        </w:rPr>
        <w:t xml:space="preserve">Dôležitou podmienkou ujatia výsadieb ako i optimálneho rastu je náležitá starostlivosť po výsadbe. Pri dobrej starostlivosti by výpad drevín nemal prekročiť 10%. Pri jednotlivých prácach je nutné dodržanie agrotechnických termínov. Údržba, teda </w:t>
      </w:r>
      <w:r w:rsidRPr="00E01A6B">
        <w:rPr>
          <w:rStyle w:val="FontStyle34"/>
          <w:rFonts w:ascii="Times New Roman" w:hAnsi="Times New Roman" w:cs="Times New Roman"/>
          <w:sz w:val="24"/>
          <w:szCs w:val="24"/>
        </w:rPr>
        <w:lastRenderedPageBreak/>
        <w:t xml:space="preserve">proces pestovania drevín </w:t>
      </w:r>
      <w:r w:rsidR="00E01A6B" w:rsidRPr="00E01A6B">
        <w:rPr>
          <w:rStyle w:val="FontStyle34"/>
          <w:rFonts w:ascii="Times New Roman" w:hAnsi="Times New Roman" w:cs="Times New Roman"/>
          <w:sz w:val="24"/>
          <w:szCs w:val="24"/>
        </w:rPr>
        <w:t xml:space="preserve"> </w:t>
      </w:r>
      <w:r w:rsidRPr="00E01A6B">
        <w:rPr>
          <w:rStyle w:val="FontStyle34"/>
          <w:rFonts w:ascii="Times New Roman" w:hAnsi="Times New Roman" w:cs="Times New Roman"/>
          <w:sz w:val="24"/>
          <w:szCs w:val="24"/>
        </w:rPr>
        <w:t xml:space="preserve">na </w:t>
      </w:r>
      <w:proofErr w:type="spellStart"/>
      <w:r w:rsidRPr="00E01A6B">
        <w:rPr>
          <w:rStyle w:val="FontStyle34"/>
          <w:rFonts w:ascii="Times New Roman" w:hAnsi="Times New Roman" w:cs="Times New Roman"/>
          <w:sz w:val="24"/>
          <w:szCs w:val="24"/>
        </w:rPr>
        <w:t>stanovšti</w:t>
      </w:r>
      <w:proofErr w:type="spellEnd"/>
      <w:r w:rsidRPr="00E01A6B">
        <w:rPr>
          <w:rStyle w:val="FontStyle34"/>
          <w:rFonts w:ascii="Times New Roman" w:hAnsi="Times New Roman" w:cs="Times New Roman"/>
          <w:sz w:val="24"/>
          <w:szCs w:val="24"/>
        </w:rPr>
        <w:t>, je súbor prác, ktorý sa mení podľa vývojového štádia porastu. Údržbu môžeme zhrnúť do troch časových období, pričom každé obdobie si vyžaduje iný objem práce a iné zásahy.</w:t>
      </w:r>
    </w:p>
    <w:p w:rsidR="002074D9" w:rsidRPr="00E01A6B" w:rsidRDefault="002074D9" w:rsidP="002074D9">
      <w:pPr>
        <w:pStyle w:val="Style22"/>
        <w:widowControl/>
        <w:tabs>
          <w:tab w:val="left" w:pos="259"/>
        </w:tabs>
        <w:spacing w:before="53" w:line="360" w:lineRule="auto"/>
        <w:ind w:right="14"/>
        <w:rPr>
          <w:rStyle w:val="FontStyle34"/>
          <w:rFonts w:ascii="Times New Roman" w:hAnsi="Times New Roman" w:cs="Times New Roman"/>
          <w:i/>
          <w:iCs/>
          <w:sz w:val="24"/>
          <w:szCs w:val="24"/>
        </w:rPr>
      </w:pPr>
      <w:r w:rsidRPr="00E01A6B">
        <w:rPr>
          <w:rStyle w:val="FontStyle31"/>
          <w:rFonts w:ascii="Times New Roman" w:hAnsi="Times New Roman" w:cs="Times New Roman"/>
          <w:i w:val="0"/>
          <w:sz w:val="24"/>
          <w:szCs w:val="24"/>
        </w:rPr>
        <w:tab/>
      </w:r>
      <w:r w:rsidRPr="00E01A6B">
        <w:rPr>
          <w:rStyle w:val="FontStyle31"/>
          <w:rFonts w:ascii="Times New Roman" w:hAnsi="Times New Roman" w:cs="Times New Roman"/>
          <w:i w:val="0"/>
          <w:sz w:val="24"/>
          <w:szCs w:val="24"/>
        </w:rPr>
        <w:tab/>
        <w:t xml:space="preserve">Prvým je obdobie výchovy, ktoré </w:t>
      </w:r>
      <w:r w:rsidRPr="00E01A6B">
        <w:rPr>
          <w:rStyle w:val="FontStyle34"/>
          <w:rFonts w:ascii="Times New Roman" w:hAnsi="Times New Roman" w:cs="Times New Roman"/>
          <w:sz w:val="24"/>
          <w:szCs w:val="24"/>
        </w:rPr>
        <w:t xml:space="preserve">u krov je 3-5 rokov, u stromov je tento údaj premenlivý a závisí od genetickej výbavy dreviny. Ak sa jedná o dreviny </w:t>
      </w:r>
      <w:proofErr w:type="spellStart"/>
      <w:r w:rsidRPr="00E01A6B">
        <w:rPr>
          <w:rStyle w:val="FontStyle34"/>
          <w:rFonts w:ascii="Times New Roman" w:hAnsi="Times New Roman" w:cs="Times New Roman"/>
          <w:sz w:val="24"/>
          <w:szCs w:val="24"/>
        </w:rPr>
        <w:t>krátkoveké</w:t>
      </w:r>
      <w:proofErr w:type="spellEnd"/>
      <w:r w:rsidRPr="00E01A6B">
        <w:rPr>
          <w:rStyle w:val="FontStyle34"/>
          <w:rFonts w:ascii="Times New Roman" w:hAnsi="Times New Roman" w:cs="Times New Roman"/>
          <w:sz w:val="24"/>
          <w:szCs w:val="24"/>
        </w:rPr>
        <w:t xml:space="preserve">,  trvá toto obdobie 5-10 rokov, u stromov dlhovekých 20-30 rokov. Medzi všeobecne doporučené prace patrí výchovný rez, zálievka, hnojenie, </w:t>
      </w:r>
      <w:proofErr w:type="spellStart"/>
      <w:r w:rsidRPr="00E01A6B">
        <w:rPr>
          <w:rStyle w:val="FontStyle34"/>
          <w:rFonts w:ascii="Times New Roman" w:hAnsi="Times New Roman" w:cs="Times New Roman"/>
          <w:sz w:val="24"/>
          <w:szCs w:val="24"/>
        </w:rPr>
        <w:t>mulčovanie</w:t>
      </w:r>
      <w:proofErr w:type="spellEnd"/>
      <w:r w:rsidRPr="00E01A6B">
        <w:rPr>
          <w:rStyle w:val="FontStyle34"/>
          <w:rFonts w:ascii="Times New Roman" w:hAnsi="Times New Roman" w:cs="Times New Roman"/>
          <w:sz w:val="24"/>
          <w:szCs w:val="24"/>
        </w:rPr>
        <w:t xml:space="preserve"> porastu krov a bylín, čistenie bylinného porastu, boj proti burinám, ochrana proti chorobám </w:t>
      </w:r>
      <w:r w:rsidR="00125EF1">
        <w:rPr>
          <w:rStyle w:val="FontStyle34"/>
          <w:rFonts w:ascii="Times New Roman" w:hAnsi="Times New Roman" w:cs="Times New Roman"/>
          <w:sz w:val="24"/>
          <w:szCs w:val="24"/>
        </w:rPr>
        <w:t xml:space="preserve">                    </w:t>
      </w:r>
      <w:r w:rsidRPr="00E01A6B">
        <w:rPr>
          <w:rStyle w:val="FontStyle34"/>
          <w:rFonts w:ascii="Times New Roman" w:hAnsi="Times New Roman" w:cs="Times New Roman"/>
          <w:sz w:val="24"/>
          <w:szCs w:val="24"/>
        </w:rPr>
        <w:t xml:space="preserve">a škodcom, ochrana proti </w:t>
      </w:r>
      <w:proofErr w:type="spellStart"/>
      <w:r w:rsidRPr="00E01A6B">
        <w:rPr>
          <w:rStyle w:val="FontStyle34"/>
          <w:rFonts w:ascii="Times New Roman" w:hAnsi="Times New Roman" w:cs="Times New Roman"/>
          <w:sz w:val="24"/>
          <w:szCs w:val="24"/>
        </w:rPr>
        <w:t>ohyzom</w:t>
      </w:r>
      <w:proofErr w:type="spellEnd"/>
      <w:r w:rsidRPr="00E01A6B">
        <w:rPr>
          <w:rStyle w:val="FontStyle34"/>
          <w:rFonts w:ascii="Times New Roman" w:hAnsi="Times New Roman" w:cs="Times New Roman"/>
          <w:sz w:val="24"/>
          <w:szCs w:val="24"/>
        </w:rPr>
        <w:t xml:space="preserve"> zverou, neskôr prebierky a výmena uhynutých sadeníc. Trávnaté ploch</w:t>
      </w:r>
      <w:r w:rsidR="00125EF1">
        <w:rPr>
          <w:rStyle w:val="FontStyle34"/>
          <w:rFonts w:ascii="Times New Roman" w:hAnsi="Times New Roman" w:cs="Times New Roman"/>
          <w:sz w:val="24"/>
          <w:szCs w:val="24"/>
        </w:rPr>
        <w:t xml:space="preserve">y sú pravidelne kosené aspoň </w:t>
      </w:r>
      <w:r w:rsidRPr="00E01A6B">
        <w:rPr>
          <w:rStyle w:val="FontStyle34"/>
          <w:rFonts w:ascii="Times New Roman" w:hAnsi="Times New Roman" w:cs="Times New Roman"/>
          <w:sz w:val="24"/>
          <w:szCs w:val="24"/>
        </w:rPr>
        <w:t>1 x za týždeň počas vegetačného obdobia a </w:t>
      </w:r>
      <w:proofErr w:type="spellStart"/>
      <w:r w:rsidRPr="00E01A6B">
        <w:rPr>
          <w:rStyle w:val="FontStyle34"/>
          <w:rFonts w:ascii="Times New Roman" w:hAnsi="Times New Roman" w:cs="Times New Roman"/>
          <w:sz w:val="24"/>
          <w:szCs w:val="24"/>
        </w:rPr>
        <w:t>prihnojované</w:t>
      </w:r>
      <w:proofErr w:type="spellEnd"/>
      <w:r w:rsidRPr="00E01A6B">
        <w:rPr>
          <w:rStyle w:val="FontStyle34"/>
          <w:rFonts w:ascii="Times New Roman" w:hAnsi="Times New Roman" w:cs="Times New Roman"/>
          <w:sz w:val="24"/>
          <w:szCs w:val="24"/>
        </w:rPr>
        <w:t xml:space="preserve"> v časových intervaloch v závislosti od použitého typu hnojiva. </w:t>
      </w:r>
      <w:proofErr w:type="spellStart"/>
      <w:r w:rsidRPr="00E01A6B">
        <w:rPr>
          <w:rStyle w:val="FontStyle34"/>
          <w:rFonts w:ascii="Times New Roman" w:hAnsi="Times New Roman" w:cs="Times New Roman"/>
          <w:sz w:val="24"/>
          <w:szCs w:val="24"/>
        </w:rPr>
        <w:t>Vertikutácia</w:t>
      </w:r>
      <w:proofErr w:type="spellEnd"/>
      <w:r w:rsidRPr="00E01A6B">
        <w:rPr>
          <w:rStyle w:val="FontStyle34"/>
          <w:rFonts w:ascii="Times New Roman" w:hAnsi="Times New Roman" w:cs="Times New Roman"/>
          <w:sz w:val="24"/>
          <w:szCs w:val="24"/>
        </w:rPr>
        <w:t xml:space="preserve"> trávnatých plôc</w:t>
      </w:r>
      <w:r w:rsidR="00125EF1">
        <w:rPr>
          <w:rStyle w:val="FontStyle34"/>
          <w:rFonts w:ascii="Times New Roman" w:hAnsi="Times New Roman" w:cs="Times New Roman"/>
          <w:sz w:val="24"/>
          <w:szCs w:val="24"/>
        </w:rPr>
        <w:t xml:space="preserve">h sa realizuje až v druhom roku </w:t>
      </w:r>
      <w:r w:rsidRPr="00E01A6B">
        <w:rPr>
          <w:rStyle w:val="FontStyle34"/>
          <w:rFonts w:ascii="Times New Roman" w:hAnsi="Times New Roman" w:cs="Times New Roman"/>
          <w:sz w:val="24"/>
          <w:szCs w:val="24"/>
        </w:rPr>
        <w:t xml:space="preserve">po výseve a to na jar a koncom leta. </w:t>
      </w:r>
    </w:p>
    <w:p w:rsidR="002074D9" w:rsidRPr="00E01A6B" w:rsidRDefault="002074D9" w:rsidP="002074D9">
      <w:pPr>
        <w:pStyle w:val="Style22"/>
        <w:widowControl/>
        <w:tabs>
          <w:tab w:val="left" w:pos="259"/>
        </w:tabs>
        <w:spacing w:before="5" w:line="360" w:lineRule="auto"/>
        <w:ind w:right="14"/>
        <w:rPr>
          <w:rStyle w:val="FontStyle34"/>
          <w:rFonts w:ascii="Times New Roman" w:hAnsi="Times New Roman" w:cs="Times New Roman"/>
          <w:i/>
          <w:iCs/>
          <w:sz w:val="24"/>
          <w:szCs w:val="24"/>
        </w:rPr>
      </w:pPr>
      <w:r w:rsidRPr="00E01A6B">
        <w:rPr>
          <w:rStyle w:val="FontStyle31"/>
          <w:rFonts w:ascii="Times New Roman" w:hAnsi="Times New Roman" w:cs="Times New Roman"/>
          <w:i w:val="0"/>
          <w:sz w:val="24"/>
          <w:szCs w:val="24"/>
        </w:rPr>
        <w:tab/>
      </w:r>
      <w:r w:rsidRPr="00E01A6B">
        <w:rPr>
          <w:rStyle w:val="FontStyle31"/>
          <w:rFonts w:ascii="Times New Roman" w:hAnsi="Times New Roman" w:cs="Times New Roman"/>
          <w:i w:val="0"/>
          <w:sz w:val="24"/>
          <w:szCs w:val="24"/>
        </w:rPr>
        <w:tab/>
        <w:t>Druhým obdobím je obdobie dozrievania. U</w:t>
      </w:r>
      <w:r w:rsidRPr="00E01A6B">
        <w:rPr>
          <w:rStyle w:val="FontStyle34"/>
          <w:rFonts w:ascii="Times New Roman" w:hAnsi="Times New Roman" w:cs="Times New Roman"/>
          <w:sz w:val="24"/>
          <w:szCs w:val="24"/>
        </w:rPr>
        <w:t xml:space="preserve"> krov je to 5-10 rokov, u stromov </w:t>
      </w:r>
      <w:proofErr w:type="spellStart"/>
      <w:r w:rsidRPr="00E01A6B">
        <w:rPr>
          <w:rStyle w:val="FontStyle34"/>
          <w:rFonts w:ascii="Times New Roman" w:hAnsi="Times New Roman" w:cs="Times New Roman"/>
          <w:sz w:val="24"/>
          <w:szCs w:val="24"/>
        </w:rPr>
        <w:t>krátkovekých</w:t>
      </w:r>
      <w:proofErr w:type="spellEnd"/>
      <w:r w:rsidRPr="00E01A6B">
        <w:rPr>
          <w:rStyle w:val="FontStyle34"/>
          <w:rFonts w:ascii="Times New Roman" w:hAnsi="Times New Roman" w:cs="Times New Roman"/>
          <w:sz w:val="24"/>
          <w:szCs w:val="24"/>
        </w:rPr>
        <w:t xml:space="preserve"> je to 30-50 rokov, u stromov dlhovekých je to 80-120 rokov. V tomto </w:t>
      </w:r>
      <w:r w:rsidR="00125EF1">
        <w:rPr>
          <w:rStyle w:val="FontStyle34"/>
          <w:rFonts w:ascii="Times New Roman" w:hAnsi="Times New Roman" w:cs="Times New Roman"/>
          <w:sz w:val="24"/>
          <w:szCs w:val="24"/>
        </w:rPr>
        <w:t xml:space="preserve">období </w:t>
      </w:r>
      <w:r w:rsidRPr="00E01A6B">
        <w:rPr>
          <w:rStyle w:val="FontStyle34"/>
          <w:rFonts w:ascii="Times New Roman" w:hAnsi="Times New Roman" w:cs="Times New Roman"/>
          <w:sz w:val="24"/>
          <w:szCs w:val="24"/>
        </w:rPr>
        <w:t xml:space="preserve">sa vykonáva udržiavací rez, tvarovanie živých plotov, prebierky porastov, </w:t>
      </w:r>
      <w:proofErr w:type="spellStart"/>
      <w:r w:rsidRPr="00E01A6B">
        <w:rPr>
          <w:rStyle w:val="FontStyle34"/>
          <w:rFonts w:ascii="Times New Roman" w:hAnsi="Times New Roman" w:cs="Times New Roman"/>
          <w:sz w:val="24"/>
          <w:szCs w:val="24"/>
        </w:rPr>
        <w:t>mulčovanie</w:t>
      </w:r>
      <w:proofErr w:type="spellEnd"/>
      <w:r w:rsidRPr="00E01A6B">
        <w:rPr>
          <w:rStyle w:val="FontStyle34"/>
          <w:rFonts w:ascii="Times New Roman" w:hAnsi="Times New Roman" w:cs="Times New Roman"/>
          <w:sz w:val="24"/>
          <w:szCs w:val="24"/>
        </w:rPr>
        <w:t xml:space="preserve"> a odburiňovanie záhonov, </w:t>
      </w:r>
      <w:proofErr w:type="spellStart"/>
      <w:r w:rsidRPr="00E01A6B">
        <w:rPr>
          <w:rStyle w:val="FontStyle34"/>
          <w:rFonts w:ascii="Times New Roman" w:hAnsi="Times New Roman" w:cs="Times New Roman"/>
          <w:sz w:val="24"/>
          <w:szCs w:val="24"/>
        </w:rPr>
        <w:t>dosadby</w:t>
      </w:r>
      <w:proofErr w:type="spellEnd"/>
      <w:r w:rsidRPr="00E01A6B">
        <w:rPr>
          <w:rStyle w:val="FontStyle34"/>
          <w:rFonts w:ascii="Times New Roman" w:hAnsi="Times New Roman" w:cs="Times New Roman"/>
          <w:sz w:val="24"/>
          <w:szCs w:val="24"/>
        </w:rPr>
        <w:t xml:space="preserve"> za uhynuté jedince, kontrola zdravotného stavu, kosenie, hnojenie a </w:t>
      </w:r>
      <w:proofErr w:type="spellStart"/>
      <w:r w:rsidRPr="00E01A6B">
        <w:rPr>
          <w:rStyle w:val="FontStyle34"/>
          <w:rFonts w:ascii="Times New Roman" w:hAnsi="Times New Roman" w:cs="Times New Roman"/>
          <w:sz w:val="24"/>
          <w:szCs w:val="24"/>
        </w:rPr>
        <w:t>vertikutácia</w:t>
      </w:r>
      <w:proofErr w:type="spellEnd"/>
      <w:r w:rsidRPr="00E01A6B">
        <w:rPr>
          <w:rStyle w:val="FontStyle34"/>
          <w:rFonts w:ascii="Times New Roman" w:hAnsi="Times New Roman" w:cs="Times New Roman"/>
          <w:sz w:val="24"/>
          <w:szCs w:val="24"/>
        </w:rPr>
        <w:t xml:space="preserve"> trávnikov.</w:t>
      </w:r>
    </w:p>
    <w:p w:rsidR="002074D9" w:rsidRPr="00E01A6B" w:rsidRDefault="002074D9" w:rsidP="002074D9">
      <w:pPr>
        <w:pStyle w:val="Style22"/>
        <w:widowControl/>
        <w:tabs>
          <w:tab w:val="left" w:pos="259"/>
        </w:tabs>
        <w:spacing w:before="5" w:after="240" w:line="360" w:lineRule="auto"/>
        <w:ind w:right="14"/>
        <w:rPr>
          <w:rStyle w:val="FontStyle34"/>
          <w:rFonts w:ascii="Times New Roman" w:hAnsi="Times New Roman" w:cs="Times New Roman"/>
          <w:sz w:val="24"/>
          <w:szCs w:val="24"/>
        </w:rPr>
      </w:pPr>
      <w:r w:rsidRPr="00E01A6B">
        <w:rPr>
          <w:rStyle w:val="FontStyle34"/>
          <w:rFonts w:ascii="Times New Roman" w:hAnsi="Times New Roman" w:cs="Times New Roman"/>
          <w:sz w:val="24"/>
          <w:szCs w:val="24"/>
        </w:rPr>
        <w:tab/>
      </w:r>
      <w:r w:rsidRPr="00E01A6B">
        <w:rPr>
          <w:rStyle w:val="FontStyle34"/>
          <w:rFonts w:ascii="Times New Roman" w:hAnsi="Times New Roman" w:cs="Times New Roman"/>
          <w:sz w:val="24"/>
          <w:szCs w:val="24"/>
        </w:rPr>
        <w:tab/>
        <w:t xml:space="preserve">Tretím obdobím je obdobie starnutia, kedy kry sa dožívajú veku 30-50 rokov, </w:t>
      </w:r>
      <w:r w:rsidR="00E01A6B" w:rsidRPr="00E01A6B">
        <w:rPr>
          <w:rStyle w:val="FontStyle34"/>
          <w:rFonts w:ascii="Times New Roman" w:hAnsi="Times New Roman" w:cs="Times New Roman"/>
          <w:sz w:val="24"/>
          <w:szCs w:val="24"/>
        </w:rPr>
        <w:t xml:space="preserve">              </w:t>
      </w:r>
      <w:r w:rsidRPr="00E01A6B">
        <w:rPr>
          <w:rStyle w:val="FontStyle34"/>
          <w:rFonts w:ascii="Times New Roman" w:hAnsi="Times New Roman" w:cs="Times New Roman"/>
          <w:sz w:val="24"/>
          <w:szCs w:val="24"/>
        </w:rPr>
        <w:t xml:space="preserve">len niektoré druhy majú dlhšiu životnosť. Stromy  </w:t>
      </w:r>
      <w:proofErr w:type="spellStart"/>
      <w:r w:rsidRPr="00E01A6B">
        <w:rPr>
          <w:rStyle w:val="FontStyle34"/>
          <w:rFonts w:ascii="Times New Roman" w:hAnsi="Times New Roman" w:cs="Times New Roman"/>
          <w:sz w:val="24"/>
          <w:szCs w:val="24"/>
        </w:rPr>
        <w:t>krátkoveké</w:t>
      </w:r>
      <w:proofErr w:type="spellEnd"/>
      <w:r w:rsidRPr="00E01A6B">
        <w:rPr>
          <w:rStyle w:val="FontStyle34"/>
          <w:rFonts w:ascii="Times New Roman" w:hAnsi="Times New Roman" w:cs="Times New Roman"/>
          <w:sz w:val="24"/>
          <w:szCs w:val="24"/>
        </w:rPr>
        <w:t xml:space="preserve"> sa dožívajú do 100 rokov, dreviny </w:t>
      </w:r>
      <w:proofErr w:type="spellStart"/>
      <w:r w:rsidRPr="00E01A6B">
        <w:rPr>
          <w:rStyle w:val="FontStyle34"/>
          <w:rFonts w:ascii="Times New Roman" w:hAnsi="Times New Roman" w:cs="Times New Roman"/>
          <w:sz w:val="24"/>
          <w:szCs w:val="24"/>
        </w:rPr>
        <w:t>strednoveké</w:t>
      </w:r>
      <w:proofErr w:type="spellEnd"/>
      <w:r w:rsidRPr="00E01A6B">
        <w:rPr>
          <w:rStyle w:val="FontStyle34"/>
          <w:rFonts w:ascii="Times New Roman" w:hAnsi="Times New Roman" w:cs="Times New Roman"/>
          <w:sz w:val="24"/>
          <w:szCs w:val="24"/>
        </w:rPr>
        <w:t xml:space="preserve"> sa dožívajú do 200 rokov a dreviny dlhoveké, kostrové, </w:t>
      </w:r>
      <w:r w:rsidR="00125EF1">
        <w:rPr>
          <w:rStyle w:val="FontStyle34"/>
          <w:rFonts w:ascii="Times New Roman" w:hAnsi="Times New Roman" w:cs="Times New Roman"/>
          <w:sz w:val="24"/>
          <w:szCs w:val="24"/>
        </w:rPr>
        <w:t xml:space="preserve">                      </w:t>
      </w:r>
      <w:r w:rsidRPr="00E01A6B">
        <w:rPr>
          <w:rStyle w:val="FontStyle34"/>
          <w:rFonts w:ascii="Times New Roman" w:hAnsi="Times New Roman" w:cs="Times New Roman"/>
          <w:sz w:val="24"/>
          <w:szCs w:val="24"/>
        </w:rPr>
        <w:t>sa dožívajú cez 200 rokov, často do 500 a viac rokov.</w:t>
      </w:r>
      <w:r w:rsidRPr="00E01A6B">
        <w:rPr>
          <w:rStyle w:val="FontStyle31"/>
          <w:rFonts w:ascii="Times New Roman" w:hAnsi="Times New Roman" w:cs="Times New Roman"/>
          <w:i w:val="0"/>
          <w:iCs w:val="0"/>
          <w:sz w:val="24"/>
          <w:szCs w:val="24"/>
        </w:rPr>
        <w:t xml:space="preserve"> Údržbové práce v tomto období zahŕňajú </w:t>
      </w:r>
      <w:r w:rsidRPr="00E01A6B">
        <w:rPr>
          <w:rStyle w:val="FontStyle34"/>
          <w:rFonts w:ascii="Times New Roman" w:hAnsi="Times New Roman" w:cs="Times New Roman"/>
          <w:sz w:val="24"/>
          <w:szCs w:val="24"/>
        </w:rPr>
        <w:t xml:space="preserve">odstraňovanie odumretých častí stromu, udržiavací a zmladzovací rez, tvarovanie živých plotov, odstraňovanie náletových druhov, prebierky porastov, nové </w:t>
      </w:r>
      <w:proofErr w:type="spellStart"/>
      <w:r w:rsidRPr="00E01A6B">
        <w:rPr>
          <w:rStyle w:val="FontStyle34"/>
          <w:rFonts w:ascii="Times New Roman" w:hAnsi="Times New Roman" w:cs="Times New Roman"/>
          <w:sz w:val="24"/>
          <w:szCs w:val="24"/>
        </w:rPr>
        <w:t>dosadby</w:t>
      </w:r>
      <w:proofErr w:type="spellEnd"/>
      <w:r w:rsidRPr="00E01A6B">
        <w:rPr>
          <w:rStyle w:val="FontStyle34"/>
          <w:rFonts w:ascii="Times New Roman" w:hAnsi="Times New Roman" w:cs="Times New Roman"/>
          <w:sz w:val="24"/>
          <w:szCs w:val="24"/>
        </w:rPr>
        <w:t xml:space="preserve">, </w:t>
      </w:r>
      <w:proofErr w:type="spellStart"/>
      <w:r w:rsidRPr="00E01A6B">
        <w:rPr>
          <w:rStyle w:val="FontStyle34"/>
          <w:rFonts w:ascii="Times New Roman" w:hAnsi="Times New Roman" w:cs="Times New Roman"/>
          <w:sz w:val="24"/>
          <w:szCs w:val="24"/>
        </w:rPr>
        <w:t>prihnojovanie</w:t>
      </w:r>
      <w:proofErr w:type="spellEnd"/>
      <w:r w:rsidRPr="00E01A6B">
        <w:rPr>
          <w:rStyle w:val="FontStyle34"/>
          <w:rFonts w:ascii="Times New Roman" w:hAnsi="Times New Roman" w:cs="Times New Roman"/>
          <w:sz w:val="24"/>
          <w:szCs w:val="24"/>
        </w:rPr>
        <w:t xml:space="preserve">, </w:t>
      </w:r>
      <w:proofErr w:type="spellStart"/>
      <w:r w:rsidRPr="00E01A6B">
        <w:rPr>
          <w:rStyle w:val="FontStyle34"/>
          <w:rFonts w:ascii="Times New Roman" w:hAnsi="Times New Roman" w:cs="Times New Roman"/>
          <w:sz w:val="24"/>
          <w:szCs w:val="24"/>
        </w:rPr>
        <w:t>mulčovanie</w:t>
      </w:r>
      <w:proofErr w:type="spellEnd"/>
      <w:r w:rsidRPr="00E01A6B">
        <w:rPr>
          <w:rStyle w:val="FontStyle34"/>
          <w:rFonts w:ascii="Times New Roman" w:hAnsi="Times New Roman" w:cs="Times New Roman"/>
          <w:sz w:val="24"/>
          <w:szCs w:val="24"/>
        </w:rPr>
        <w:t xml:space="preserve"> a odburiňovanie záhonov, kontrola zdravotného stavu,</w:t>
      </w:r>
      <w:r w:rsidR="00E01A6B" w:rsidRPr="00E01A6B">
        <w:rPr>
          <w:rStyle w:val="FontStyle34"/>
          <w:rFonts w:ascii="Times New Roman" w:hAnsi="Times New Roman" w:cs="Times New Roman"/>
          <w:sz w:val="24"/>
          <w:szCs w:val="24"/>
        </w:rPr>
        <w:t xml:space="preserve"> kosenie, hnojenie </w:t>
      </w:r>
      <w:r w:rsidRPr="00E01A6B">
        <w:rPr>
          <w:rStyle w:val="FontStyle34"/>
          <w:rFonts w:ascii="Times New Roman" w:hAnsi="Times New Roman" w:cs="Times New Roman"/>
          <w:sz w:val="24"/>
          <w:szCs w:val="24"/>
        </w:rPr>
        <w:t xml:space="preserve">a </w:t>
      </w:r>
      <w:proofErr w:type="spellStart"/>
      <w:r w:rsidRPr="00E01A6B">
        <w:rPr>
          <w:rStyle w:val="FontStyle34"/>
          <w:rFonts w:ascii="Times New Roman" w:hAnsi="Times New Roman" w:cs="Times New Roman"/>
          <w:sz w:val="24"/>
          <w:szCs w:val="24"/>
        </w:rPr>
        <w:t>vertikutácia</w:t>
      </w:r>
      <w:proofErr w:type="spellEnd"/>
      <w:r w:rsidRPr="00E01A6B">
        <w:rPr>
          <w:rStyle w:val="FontStyle34"/>
          <w:rFonts w:ascii="Times New Roman" w:hAnsi="Times New Roman" w:cs="Times New Roman"/>
          <w:sz w:val="24"/>
          <w:szCs w:val="24"/>
        </w:rPr>
        <w:t xml:space="preserve"> trávnikov.</w:t>
      </w:r>
    </w:p>
    <w:p w:rsidR="002074D9" w:rsidRPr="00CC62C5" w:rsidRDefault="002074D9" w:rsidP="002074D9">
      <w:pPr>
        <w:pStyle w:val="Style22"/>
        <w:widowControl/>
        <w:tabs>
          <w:tab w:val="left" w:pos="259"/>
        </w:tabs>
        <w:spacing w:before="5" w:after="240" w:line="360" w:lineRule="auto"/>
        <w:ind w:right="14"/>
        <w:rPr>
          <w:rStyle w:val="FontStyle34"/>
          <w:rFonts w:ascii="Times New Roman" w:hAnsi="Times New Roman" w:cs="Times New Roman"/>
        </w:rPr>
      </w:pPr>
    </w:p>
    <w:p w:rsidR="002074D9" w:rsidRPr="005B054C" w:rsidRDefault="002074D9" w:rsidP="002074D9">
      <w:pPr>
        <w:rPr>
          <w:b/>
        </w:rPr>
      </w:pPr>
      <w:r w:rsidRPr="005B054C">
        <w:rPr>
          <w:b/>
        </w:rPr>
        <w:t>4.2.6   Technické riešenie spevnených plôch a prvkov malej architektúry</w:t>
      </w:r>
    </w:p>
    <w:p w:rsidR="002074D9" w:rsidRPr="00E01A6B" w:rsidRDefault="002074D9" w:rsidP="002074D9">
      <w:pPr>
        <w:pStyle w:val="Style13"/>
        <w:widowControl/>
        <w:spacing w:before="192" w:line="360" w:lineRule="auto"/>
        <w:ind w:firstLine="708"/>
        <w:rPr>
          <w:rStyle w:val="FontStyle34"/>
          <w:rFonts w:ascii="Times New Roman" w:hAnsi="Times New Roman" w:cs="Times New Roman"/>
          <w:sz w:val="24"/>
          <w:szCs w:val="24"/>
        </w:rPr>
      </w:pPr>
      <w:r w:rsidRPr="00E01A6B">
        <w:rPr>
          <w:rStyle w:val="FontStyle34"/>
          <w:rFonts w:ascii="Times New Roman" w:hAnsi="Times New Roman" w:cs="Times New Roman"/>
          <w:sz w:val="24"/>
          <w:szCs w:val="24"/>
        </w:rPr>
        <w:t xml:space="preserve">Spevnené, komunikačné plochy a prvky malej architektúry budú vytýčené podľa výkresu č. 5.5.1 a 5.5.2 Vytyčovací plán – spevnené plochy. Návrh rieši dva typy komunikačných trás. </w:t>
      </w:r>
      <w:r w:rsidRPr="00E01A6B">
        <w:rPr>
          <w:rFonts w:ascii="Times New Roman" w:hAnsi="Times New Roman"/>
        </w:rPr>
        <w:t>Pred samotnou výstavbou bude odstránená časť mačiny a následne realizované výkopové práce.</w:t>
      </w:r>
      <w:r w:rsidRPr="00E01A6B">
        <w:rPr>
          <w:rStyle w:val="FontStyle34"/>
          <w:rFonts w:ascii="Times New Roman" w:hAnsi="Times New Roman" w:cs="Times New Roman"/>
          <w:sz w:val="24"/>
          <w:szCs w:val="24"/>
        </w:rPr>
        <w:t xml:space="preserve"> </w:t>
      </w:r>
    </w:p>
    <w:p w:rsidR="002074D9" w:rsidRPr="00E01A6B" w:rsidRDefault="002074D9" w:rsidP="002074D9">
      <w:pPr>
        <w:pStyle w:val="Style13"/>
        <w:widowControl/>
        <w:spacing w:before="192" w:line="360" w:lineRule="auto"/>
        <w:ind w:firstLine="708"/>
        <w:rPr>
          <w:rStyle w:val="FontStyle34"/>
          <w:rFonts w:ascii="Times New Roman" w:hAnsi="Times New Roman" w:cs="Times New Roman"/>
          <w:sz w:val="24"/>
          <w:szCs w:val="24"/>
        </w:rPr>
      </w:pPr>
      <w:r w:rsidRPr="00E01A6B">
        <w:rPr>
          <w:rStyle w:val="FontStyle34"/>
          <w:rFonts w:ascii="Times New Roman" w:hAnsi="Times New Roman" w:cs="Times New Roman"/>
          <w:sz w:val="24"/>
          <w:szCs w:val="24"/>
        </w:rPr>
        <w:lastRenderedPageBreak/>
        <w:t xml:space="preserve">Dláždené plochy sú konštrukčne riešené z prírodného kameňa – žula štiepaná kocka, v rozmeroch 80 x 100 x 50 mm, ukladaná do dlažbového lôžka z jemného drveného kameniva frakcie 4/8 mm na drenážnej kameninovej vrstve hrúbky 200 mm frakcie 32/64. Modelový rez dlažbou je na výkrese č. 5.5.3. V priestoroch pojazdu automobilov a statickej dopravy ja nutné do dlažbového lôžka pridať suchý betón. Alternatívou parkového obrubníka sú kamenné kocky ukladané do betónového lôžka. Priečny sklon komunikačný trás je 2% obojstranne. </w:t>
      </w:r>
    </w:p>
    <w:p w:rsidR="002074D9" w:rsidRPr="00E01A6B" w:rsidRDefault="002074D9" w:rsidP="002074D9">
      <w:pPr>
        <w:pStyle w:val="Style13"/>
        <w:widowControl/>
        <w:spacing w:before="192" w:after="240" w:line="360" w:lineRule="auto"/>
        <w:ind w:firstLine="708"/>
        <w:rPr>
          <w:rFonts w:ascii="Times New Roman" w:hAnsi="Times New Roman"/>
        </w:rPr>
      </w:pPr>
      <w:r w:rsidRPr="00E01A6B">
        <w:rPr>
          <w:rStyle w:val="FontStyle34"/>
          <w:rFonts w:ascii="Times New Roman" w:hAnsi="Times New Roman" w:cs="Times New Roman"/>
          <w:sz w:val="24"/>
          <w:szCs w:val="24"/>
        </w:rPr>
        <w:t xml:space="preserve">Chodník so sypaným povrchom tvorí konštrukcia </w:t>
      </w:r>
      <w:proofErr w:type="spellStart"/>
      <w:r w:rsidRPr="00E01A6B">
        <w:rPr>
          <w:rStyle w:val="FontStyle34"/>
          <w:rFonts w:ascii="Times New Roman" w:hAnsi="Times New Roman" w:cs="Times New Roman"/>
          <w:sz w:val="24"/>
          <w:szCs w:val="24"/>
        </w:rPr>
        <w:t>pochôdznej</w:t>
      </w:r>
      <w:proofErr w:type="spellEnd"/>
      <w:r w:rsidRPr="00E01A6B">
        <w:rPr>
          <w:rStyle w:val="FontStyle34"/>
          <w:rFonts w:ascii="Times New Roman" w:hAnsi="Times New Roman" w:cs="Times New Roman"/>
          <w:sz w:val="24"/>
          <w:szCs w:val="24"/>
        </w:rPr>
        <w:t xml:space="preserve"> vrstvy z drveného kameniva frakcie 4/8 hrúbky 15 mm na </w:t>
      </w:r>
      <w:proofErr w:type="spellStart"/>
      <w:r w:rsidRPr="00E01A6B">
        <w:rPr>
          <w:rStyle w:val="FontStyle34"/>
          <w:rFonts w:ascii="Times New Roman" w:hAnsi="Times New Roman" w:cs="Times New Roman"/>
          <w:sz w:val="24"/>
          <w:szCs w:val="24"/>
        </w:rPr>
        <w:t>geotextílii</w:t>
      </w:r>
      <w:proofErr w:type="spellEnd"/>
      <w:r w:rsidRPr="00E01A6B">
        <w:rPr>
          <w:rStyle w:val="FontStyle34"/>
          <w:rFonts w:ascii="Times New Roman" w:hAnsi="Times New Roman" w:cs="Times New Roman"/>
          <w:sz w:val="24"/>
          <w:szCs w:val="24"/>
        </w:rPr>
        <w:t>. Tá oddeľuje drenážnu vrstvu a zabraňuje prerastaniu burín a tráv. Drenážnu a nosnú vrstva tvorí drvené kamenivo frakcie 32/64 hrúbky 150 mm. Vrstvu po rozprestretí je potrebné zhutniť. Priečny sklon chodníka je 2% obojstranne zo stredu do strán. Použité sú parkové obrubníky 500 x 200 x 50  mm kotvené v betónovom lôžku. Modelový rez sypaným chodníkom je na výkrese č. 5.5.3.</w:t>
      </w:r>
    </w:p>
    <w:p w:rsidR="002074D9" w:rsidRPr="00E01A6B" w:rsidRDefault="002074D9" w:rsidP="002074D9">
      <w:pPr>
        <w:ind w:firstLine="708"/>
        <w:rPr>
          <w:rStyle w:val="FontStyle34"/>
          <w:rFonts w:ascii="Times New Roman" w:hAnsi="Times New Roman" w:cs="Times New Roman"/>
          <w:sz w:val="24"/>
          <w:szCs w:val="24"/>
        </w:rPr>
      </w:pPr>
      <w:r w:rsidRPr="00E01A6B">
        <w:rPr>
          <w:rStyle w:val="FontStyle34"/>
          <w:rFonts w:ascii="Times New Roman" w:hAnsi="Times New Roman" w:cs="Times New Roman"/>
          <w:sz w:val="24"/>
          <w:szCs w:val="24"/>
        </w:rPr>
        <w:t xml:space="preserve">Osádzanie jednotlivých prvkov </w:t>
      </w:r>
      <w:proofErr w:type="spellStart"/>
      <w:r w:rsidRPr="00E01A6B">
        <w:rPr>
          <w:rStyle w:val="FontStyle34"/>
          <w:rFonts w:ascii="Times New Roman" w:hAnsi="Times New Roman" w:cs="Times New Roman"/>
          <w:sz w:val="24"/>
          <w:szCs w:val="24"/>
        </w:rPr>
        <w:t>mobiliáru</w:t>
      </w:r>
      <w:proofErr w:type="spellEnd"/>
      <w:r w:rsidRPr="00E01A6B">
        <w:rPr>
          <w:rStyle w:val="FontStyle34"/>
          <w:rFonts w:ascii="Times New Roman" w:hAnsi="Times New Roman" w:cs="Times New Roman"/>
          <w:sz w:val="24"/>
          <w:szCs w:val="24"/>
        </w:rPr>
        <w:t xml:space="preserve"> je riešené štandardnými spôsobmi                   do </w:t>
      </w:r>
      <w:proofErr w:type="spellStart"/>
      <w:r w:rsidRPr="00E01A6B">
        <w:rPr>
          <w:rStyle w:val="FontStyle34"/>
          <w:rFonts w:ascii="Times New Roman" w:hAnsi="Times New Roman" w:cs="Times New Roman"/>
          <w:sz w:val="24"/>
          <w:szCs w:val="24"/>
        </w:rPr>
        <w:t>predpripraveného</w:t>
      </w:r>
      <w:proofErr w:type="spellEnd"/>
      <w:r w:rsidRPr="00E01A6B">
        <w:rPr>
          <w:rStyle w:val="FontStyle34"/>
          <w:rFonts w:ascii="Times New Roman" w:hAnsi="Times New Roman" w:cs="Times New Roman"/>
          <w:sz w:val="24"/>
          <w:szCs w:val="24"/>
        </w:rPr>
        <w:t xml:space="preserve"> základu, ktorého základová škára je v minimálnej hĺbke 400 mm. </w:t>
      </w:r>
      <w:proofErr w:type="spellStart"/>
      <w:r w:rsidRPr="00E01A6B">
        <w:rPr>
          <w:rStyle w:val="FontStyle34"/>
          <w:rFonts w:ascii="Times New Roman" w:hAnsi="Times New Roman" w:cs="Times New Roman"/>
          <w:sz w:val="24"/>
          <w:szCs w:val="24"/>
        </w:rPr>
        <w:t>Mobiliár</w:t>
      </w:r>
      <w:proofErr w:type="spellEnd"/>
      <w:r w:rsidRPr="00E01A6B">
        <w:rPr>
          <w:rStyle w:val="FontStyle34"/>
          <w:rFonts w:ascii="Times New Roman" w:hAnsi="Times New Roman" w:cs="Times New Roman"/>
          <w:sz w:val="24"/>
          <w:szCs w:val="24"/>
        </w:rPr>
        <w:t xml:space="preserve"> parku je riešený na výkrese č. 5.4. </w:t>
      </w:r>
    </w:p>
    <w:p w:rsidR="002074D9" w:rsidRPr="00CC62C5" w:rsidRDefault="002074D9" w:rsidP="002074D9">
      <w:pPr>
        <w:ind w:firstLine="708"/>
      </w:pPr>
      <w:r w:rsidRPr="00CC62C5">
        <w:t xml:space="preserve">Pred výstavbou pódia bude odstránená časť mačiny a následne realizované výkopové práce pre vytvorenie základov pódia. Základy podesty pódia tvorí betónový základ v šírke 450 mm. V mieste stĺpu sa základ rozšíri na šírku 900 mm, v mieste schodišťa na šírku 2050 mm. Drenážnu vrstva pod betónom tvorí zhutnený makadam </w:t>
      </w:r>
      <w:r w:rsidR="00E01A6B">
        <w:t xml:space="preserve">  </w:t>
      </w:r>
      <w:r w:rsidRPr="00CC62C5">
        <w:t xml:space="preserve">(ø 32 - 64 mm). Nosnú konštrukciu tvorí systém oporných stĺpov umiestnených v okolí pódia.   Stĺpy sú vyhotovené z tehál </w:t>
      </w:r>
      <w:proofErr w:type="spellStart"/>
      <w:r w:rsidRPr="00CC62C5">
        <w:t>Klinker</w:t>
      </w:r>
      <w:proofErr w:type="spellEnd"/>
      <w:r w:rsidRPr="00CC62C5">
        <w:t xml:space="preserve"> (rozmer tehly 260 x 120 x 65 mm). Rozmer päty stĺpu je 382 x 382 mm. Stĺpy sú z vnútra vystužené </w:t>
      </w:r>
      <w:proofErr w:type="spellStart"/>
      <w:r w:rsidRPr="00CC62C5">
        <w:t>roxorovými</w:t>
      </w:r>
      <w:proofErr w:type="spellEnd"/>
      <w:r w:rsidRPr="00CC62C5">
        <w:t xml:space="preserve"> tyčami v betóne (železobetón).  Vo výške stĺpu je ukotvené kovové oko, pre kotvenie tieniacej plachty. Navrhovaná strecha je odnímateľná textília trojuholníkového tvaru v okrajových častiach spevnená oceľovými lanami, v rožných častiach s </w:t>
      </w:r>
      <w:proofErr w:type="spellStart"/>
      <w:r w:rsidRPr="00CC62C5">
        <w:t>úchytným</w:t>
      </w:r>
      <w:proofErr w:type="spellEnd"/>
      <w:r w:rsidRPr="00CC62C5">
        <w:t xml:space="preserve"> mechanizmom. Tieniace plachty sú dve, inštalované systémom prekrytia, čím bude zabezpečené väčšie plošné zatienenie pódia. Podlahu tvorí drevená palubovka (14 x 100 mm), ktorá </w:t>
      </w:r>
      <w:r w:rsidR="00E01A6B">
        <w:t xml:space="preserve">                  </w:t>
      </w:r>
      <w:r w:rsidRPr="00CC62C5">
        <w:t xml:space="preserve">je ukladaná na drevené hranoly (100 x 100 mm) položené na betóne (100 mm). Podlaha pódia bude voči terénu vo výške 0,75 m a prístup na ňu bude riešený tehlovým schodišťom, pričom výškový rozdiel bude prekonaný štyrmi schodišťovými stupňami. </w:t>
      </w:r>
      <w:r w:rsidR="00E01A6B">
        <w:lastRenderedPageBreak/>
        <w:t xml:space="preserve">Steny pódia </w:t>
      </w:r>
      <w:r w:rsidRPr="00CC62C5">
        <w:t xml:space="preserve">sú tehlové. Priestor vnútra pódia bude vysypaný makadamom (ø 36 – 64 mm). Technické výkresy pódia sú na výkresoch č. 5.2.1 až 5.2.6.   </w:t>
      </w:r>
    </w:p>
    <w:p w:rsidR="002074D9" w:rsidRPr="00CC62C5" w:rsidRDefault="002074D9" w:rsidP="002074D9">
      <w:pPr>
        <w:ind w:firstLine="708"/>
      </w:pPr>
      <w:r w:rsidRPr="00CC62C5">
        <w:t xml:space="preserve">Nosnú konštrukciu </w:t>
      </w:r>
      <w:proofErr w:type="spellStart"/>
      <w:r w:rsidRPr="00CC62C5">
        <w:t>pergoly</w:t>
      </w:r>
      <w:proofErr w:type="spellEnd"/>
      <w:r w:rsidRPr="00CC62C5">
        <w:t xml:space="preserve"> tvorí systém oporných stĺpov,  vyhotovených z tehál </w:t>
      </w:r>
      <w:proofErr w:type="spellStart"/>
      <w:r w:rsidRPr="00CC62C5">
        <w:t>Klinker</w:t>
      </w:r>
      <w:proofErr w:type="spellEnd"/>
      <w:r w:rsidRPr="00CC62C5">
        <w:t xml:space="preserve"> (rozmer tehly 260 x 120 x 65 mm). Rozmer päty stĺpu je 382 x 382 mm. Stĺpy sú z vnútra vystužené </w:t>
      </w:r>
      <w:proofErr w:type="spellStart"/>
      <w:r w:rsidRPr="00CC62C5">
        <w:t>roxorovými</w:t>
      </w:r>
      <w:proofErr w:type="spellEnd"/>
      <w:r w:rsidRPr="00CC62C5">
        <w:t xml:space="preserve"> tyčami v betóne (železobetón). Hlava stĺpu bude ukončená oceľovou kotvou. Drevené prvky </w:t>
      </w:r>
      <w:proofErr w:type="spellStart"/>
      <w:r w:rsidRPr="00CC62C5">
        <w:t>pergoly</w:t>
      </w:r>
      <w:proofErr w:type="spellEnd"/>
      <w:r w:rsidRPr="00CC62C5">
        <w:t xml:space="preserve"> budú vyhotovené z lepených nosníkov, ktoré budú vopred vyhotovené firmou </w:t>
      </w:r>
      <w:proofErr w:type="spellStart"/>
      <w:r w:rsidRPr="00CC62C5">
        <w:t>Tectum-novun</w:t>
      </w:r>
      <w:proofErr w:type="spellEnd"/>
      <w:r w:rsidRPr="00CC62C5">
        <w:t xml:space="preserve"> podľa dokumentácie, výkres č. 5.3. Všetky drevené prvky budú chránené náterom proti poveternostným vplyvom. </w:t>
      </w:r>
    </w:p>
    <w:p w:rsidR="002074D9" w:rsidRPr="00CC62C5" w:rsidRDefault="002074D9" w:rsidP="002074D9">
      <w:pPr>
        <w:pStyle w:val="Style13"/>
        <w:widowControl/>
        <w:spacing w:after="240"/>
        <w:rPr>
          <w:rStyle w:val="FontStyle34"/>
          <w:rFonts w:ascii="Times New Roman" w:hAnsi="Times New Roman" w:cs="Times New Roman"/>
        </w:rPr>
      </w:pPr>
    </w:p>
    <w:p w:rsidR="002074D9" w:rsidRPr="005B054C" w:rsidRDefault="002074D9" w:rsidP="002074D9">
      <w:pPr>
        <w:spacing w:after="240"/>
        <w:rPr>
          <w:b/>
        </w:rPr>
      </w:pPr>
      <w:r w:rsidRPr="005B054C">
        <w:rPr>
          <w:b/>
        </w:rPr>
        <w:t xml:space="preserve">4.2.7   Požiadavky na údržbu spevnených plôch,  pieskoviska a prvkov malej architektúry </w:t>
      </w:r>
    </w:p>
    <w:p w:rsidR="002074D9" w:rsidRPr="00E01A6B" w:rsidRDefault="002074D9" w:rsidP="002074D9">
      <w:pPr>
        <w:spacing w:after="240"/>
        <w:ind w:firstLine="708"/>
        <w:rPr>
          <w:rStyle w:val="FontStyle34"/>
          <w:rFonts w:ascii="Times New Roman" w:hAnsi="Times New Roman" w:cs="Times New Roman"/>
          <w:b/>
          <w:i/>
          <w:sz w:val="24"/>
          <w:szCs w:val="24"/>
        </w:rPr>
      </w:pPr>
      <w:r w:rsidRPr="00E01A6B">
        <w:rPr>
          <w:rStyle w:val="FontStyle34"/>
          <w:rFonts w:ascii="Times New Roman" w:hAnsi="Times New Roman" w:cs="Times New Roman"/>
          <w:sz w:val="24"/>
          <w:szCs w:val="24"/>
        </w:rPr>
        <w:t xml:space="preserve">Medzi základné údržbové práce patrí pravidelné zametanie spevnených plôch, odstraňovanie prerastajúcich burín, odburiňovanie komunikačných trás s mäkkým povrchom, v prípade potreby dopĺňanie štrku pri komunikačných trasách s mäkkým povrchom, čistenie pieskoviska v intervaloch 1 x za týždeň a jeho  výmena, respektíve doplnenie 1 x za rok. Pri mechanickom poškodení dlažby je nutná jej výmena.  </w:t>
      </w:r>
    </w:p>
    <w:p w:rsidR="002074D9" w:rsidRPr="00CC62C5" w:rsidRDefault="002074D9" w:rsidP="002074D9">
      <w:r w:rsidRPr="00CC62C5">
        <w:tab/>
        <w:t xml:space="preserve">Podľa potreby, aspoň 1 x za týždeň bude odstraňovaný odpad zo smetných </w:t>
      </w:r>
      <w:proofErr w:type="spellStart"/>
      <w:r w:rsidRPr="00CC62C5">
        <w:t>koškov</w:t>
      </w:r>
      <w:proofErr w:type="spellEnd"/>
      <w:r w:rsidRPr="00CC62C5">
        <w:t>, pravidelne bude kontrol</w:t>
      </w:r>
      <w:r w:rsidR="003F2DBF">
        <w:t>ovaná funkčnosť parkových osvetľ</w:t>
      </w:r>
      <w:r w:rsidRPr="00CC62C5">
        <w:t>ovacích telies, funkčnosť a bezpečnosť hracích prvkov detského ihriska a </w:t>
      </w:r>
      <w:proofErr w:type="spellStart"/>
      <w:r w:rsidRPr="00CC62C5">
        <w:t>mobiliáru</w:t>
      </w:r>
      <w:proofErr w:type="spellEnd"/>
      <w:r w:rsidRPr="00CC62C5">
        <w:t xml:space="preserve">. Prvky malej architektúry – pódium, </w:t>
      </w:r>
      <w:proofErr w:type="spellStart"/>
      <w:r w:rsidRPr="00CC62C5">
        <w:t>pergola</w:t>
      </w:r>
      <w:proofErr w:type="spellEnd"/>
      <w:r w:rsidRPr="00CC62C5">
        <w:t xml:space="preserve">, </w:t>
      </w:r>
      <w:proofErr w:type="spellStart"/>
      <w:r w:rsidRPr="00CC62C5">
        <w:t>mobiliár</w:t>
      </w:r>
      <w:proofErr w:type="spellEnd"/>
      <w:r w:rsidRPr="00CC62C5">
        <w:t xml:space="preserve"> a hracie prvky sú drevenom prevedení, ktoré </w:t>
      </w:r>
      <w:r w:rsidR="00E01A6B">
        <w:t xml:space="preserve"> </w:t>
      </w:r>
      <w:r w:rsidRPr="00CC62C5">
        <w:t xml:space="preserve">je nutné 1 x do roka ošetriť ochranným náterom. </w:t>
      </w:r>
    </w:p>
    <w:p w:rsidR="002074D9" w:rsidRPr="00CC62C5" w:rsidRDefault="002074D9" w:rsidP="002074D9"/>
    <w:p w:rsidR="002074D9" w:rsidRPr="00CC62C5" w:rsidRDefault="002074D9" w:rsidP="002074D9">
      <w:pPr>
        <w:rPr>
          <w:b/>
          <w:sz w:val="28"/>
          <w:szCs w:val="28"/>
        </w:rPr>
      </w:pPr>
      <w:r w:rsidRPr="00CC62C5">
        <w:rPr>
          <w:b/>
          <w:sz w:val="28"/>
          <w:szCs w:val="28"/>
        </w:rPr>
        <w:t>4.3 Legislatívne opatrenia</w:t>
      </w:r>
    </w:p>
    <w:p w:rsidR="002074D9" w:rsidRPr="005B054C" w:rsidRDefault="002074D9" w:rsidP="002074D9">
      <w:pPr>
        <w:rPr>
          <w:b/>
        </w:rPr>
      </w:pPr>
      <w:r w:rsidRPr="005B054C">
        <w:rPr>
          <w:b/>
        </w:rPr>
        <w:t xml:space="preserve">4.3.1   Nakladanie a manipulácia s odpadmi </w:t>
      </w:r>
    </w:p>
    <w:p w:rsidR="002074D9" w:rsidRPr="00CC62C5" w:rsidRDefault="002074D9" w:rsidP="002074D9">
      <w:pPr>
        <w:rPr>
          <w:b/>
          <w:sz w:val="28"/>
          <w:szCs w:val="28"/>
        </w:rPr>
      </w:pPr>
    </w:p>
    <w:p w:rsidR="002074D9" w:rsidRPr="00E01A6B" w:rsidRDefault="002074D9" w:rsidP="002074D9">
      <w:pPr>
        <w:ind w:firstLine="708"/>
        <w:rPr>
          <w:rStyle w:val="FontStyle34"/>
          <w:rFonts w:ascii="Times New Roman" w:hAnsi="Times New Roman" w:cs="Times New Roman"/>
          <w:sz w:val="24"/>
          <w:szCs w:val="24"/>
        </w:rPr>
      </w:pPr>
      <w:r w:rsidRPr="00E01A6B">
        <w:rPr>
          <w:rStyle w:val="FontStyle34"/>
          <w:rFonts w:ascii="Times New Roman" w:hAnsi="Times New Roman" w:cs="Times New Roman"/>
          <w:sz w:val="24"/>
          <w:szCs w:val="24"/>
        </w:rPr>
        <w:t xml:space="preserve">Problematika ochrany životného prostredia z hľadiska likvidácie odpadov </w:t>
      </w:r>
      <w:r w:rsidR="00125EF1">
        <w:rPr>
          <w:rStyle w:val="FontStyle34"/>
          <w:rFonts w:ascii="Times New Roman" w:hAnsi="Times New Roman" w:cs="Times New Roman"/>
          <w:sz w:val="24"/>
          <w:szCs w:val="24"/>
        </w:rPr>
        <w:t xml:space="preserve">         </w:t>
      </w:r>
      <w:r w:rsidRPr="00E01A6B">
        <w:rPr>
          <w:rStyle w:val="FontStyle34"/>
          <w:rFonts w:ascii="Times New Roman" w:hAnsi="Times New Roman" w:cs="Times New Roman"/>
          <w:sz w:val="24"/>
          <w:szCs w:val="24"/>
        </w:rPr>
        <w:t xml:space="preserve">je komplexne riešená v dvoch rovinách. Prvú predstavuje uskutočňovanie stavby, druhú jej prevádzka. </w:t>
      </w:r>
    </w:p>
    <w:p w:rsidR="002074D9" w:rsidRPr="00E01A6B" w:rsidRDefault="002074D9" w:rsidP="002074D9">
      <w:pPr>
        <w:pStyle w:val="Style18"/>
        <w:widowControl/>
        <w:tabs>
          <w:tab w:val="left" w:pos="0"/>
        </w:tabs>
        <w:spacing w:line="360" w:lineRule="auto"/>
        <w:ind w:firstLine="0"/>
        <w:rPr>
          <w:rStyle w:val="FontStyle34"/>
          <w:rFonts w:ascii="Times New Roman" w:hAnsi="Times New Roman" w:cs="Times New Roman"/>
          <w:sz w:val="24"/>
          <w:szCs w:val="24"/>
        </w:rPr>
      </w:pPr>
      <w:r w:rsidRPr="00E01A6B">
        <w:rPr>
          <w:rStyle w:val="FontStyle34"/>
          <w:rFonts w:ascii="Times New Roman" w:hAnsi="Times New Roman" w:cs="Times New Roman"/>
          <w:sz w:val="24"/>
          <w:szCs w:val="24"/>
        </w:rPr>
        <w:t xml:space="preserve">Odpadmi, ktoré vznikajú počas výstavby sú predovšetkým stavebné materiály. </w:t>
      </w:r>
      <w:r w:rsidR="00125EF1">
        <w:rPr>
          <w:rStyle w:val="FontStyle34"/>
          <w:rFonts w:ascii="Times New Roman" w:hAnsi="Times New Roman" w:cs="Times New Roman"/>
          <w:sz w:val="24"/>
          <w:szCs w:val="24"/>
        </w:rPr>
        <w:t xml:space="preserve">             </w:t>
      </w:r>
      <w:r w:rsidRPr="00E01A6B">
        <w:rPr>
          <w:rStyle w:val="FontStyle34"/>
          <w:rFonts w:ascii="Times New Roman" w:hAnsi="Times New Roman" w:cs="Times New Roman"/>
          <w:sz w:val="24"/>
          <w:szCs w:val="24"/>
        </w:rPr>
        <w:t>Po zahájení výstavby zodpovedá za manipuláciu s odpadom dodávateľ, real</w:t>
      </w:r>
      <w:r w:rsidR="00125EF1">
        <w:rPr>
          <w:rStyle w:val="FontStyle34"/>
          <w:rFonts w:ascii="Times New Roman" w:hAnsi="Times New Roman" w:cs="Times New Roman"/>
          <w:sz w:val="24"/>
          <w:szCs w:val="24"/>
        </w:rPr>
        <w:t xml:space="preserve">izátor diela. </w:t>
      </w:r>
      <w:r w:rsidR="00125EF1">
        <w:rPr>
          <w:rStyle w:val="FontStyle34"/>
          <w:rFonts w:ascii="Times New Roman" w:hAnsi="Times New Roman" w:cs="Times New Roman"/>
          <w:sz w:val="24"/>
          <w:szCs w:val="24"/>
        </w:rPr>
        <w:lastRenderedPageBreak/>
        <w:t xml:space="preserve">Odvoz odpadu </w:t>
      </w:r>
      <w:r w:rsidRPr="00E01A6B">
        <w:rPr>
          <w:rStyle w:val="FontStyle34"/>
          <w:rFonts w:ascii="Times New Roman" w:hAnsi="Times New Roman" w:cs="Times New Roman"/>
          <w:sz w:val="24"/>
          <w:szCs w:val="24"/>
        </w:rPr>
        <w:t>na likvidáciu bude vykon</w:t>
      </w:r>
      <w:r w:rsidR="00125EF1">
        <w:rPr>
          <w:rStyle w:val="FontStyle34"/>
          <w:rFonts w:ascii="Times New Roman" w:hAnsi="Times New Roman" w:cs="Times New Roman"/>
          <w:sz w:val="24"/>
          <w:szCs w:val="24"/>
        </w:rPr>
        <w:t xml:space="preserve">ávať na základe zmluvných dohôd                            </w:t>
      </w:r>
      <w:r w:rsidRPr="00E01A6B">
        <w:rPr>
          <w:rStyle w:val="FontStyle34"/>
          <w:rFonts w:ascii="Times New Roman" w:hAnsi="Times New Roman" w:cs="Times New Roman"/>
          <w:sz w:val="24"/>
          <w:szCs w:val="24"/>
        </w:rPr>
        <w:t>s odberateľom podľa druhu odpadu.</w:t>
      </w:r>
    </w:p>
    <w:p w:rsidR="002074D9" w:rsidRPr="00E01A6B" w:rsidRDefault="002074D9" w:rsidP="002074D9">
      <w:pPr>
        <w:pStyle w:val="Style18"/>
        <w:widowControl/>
        <w:tabs>
          <w:tab w:val="left" w:pos="0"/>
        </w:tabs>
        <w:spacing w:line="360" w:lineRule="auto"/>
        <w:ind w:hanging="144"/>
        <w:rPr>
          <w:rStyle w:val="FontStyle34"/>
          <w:rFonts w:ascii="Times New Roman" w:hAnsi="Times New Roman" w:cs="Times New Roman"/>
          <w:sz w:val="24"/>
          <w:szCs w:val="24"/>
        </w:rPr>
      </w:pPr>
      <w:r w:rsidRPr="00E01A6B">
        <w:rPr>
          <w:rStyle w:val="FontStyle34"/>
          <w:rFonts w:ascii="Times New Roman" w:hAnsi="Times New Roman" w:cs="Times New Roman"/>
          <w:sz w:val="24"/>
          <w:szCs w:val="24"/>
        </w:rPr>
        <w:t xml:space="preserve">   Odpady, ktoré vznikajú počas prevádzky stavby sú predovšetkým biologického charakteru a odpad komunálny. Po zahájení prevádzky zodpovedá za manipuláciu </w:t>
      </w:r>
      <w:r w:rsidR="00125EF1">
        <w:rPr>
          <w:rStyle w:val="FontStyle34"/>
          <w:rFonts w:ascii="Times New Roman" w:hAnsi="Times New Roman" w:cs="Times New Roman"/>
          <w:sz w:val="24"/>
          <w:szCs w:val="24"/>
        </w:rPr>
        <w:t xml:space="preserve">           </w:t>
      </w:r>
      <w:r w:rsidRPr="00E01A6B">
        <w:rPr>
          <w:rStyle w:val="FontStyle34"/>
          <w:rFonts w:ascii="Times New Roman" w:hAnsi="Times New Roman" w:cs="Times New Roman"/>
          <w:sz w:val="24"/>
          <w:szCs w:val="24"/>
        </w:rPr>
        <w:t xml:space="preserve">s odpadom prevádzkovateľ, odvoz odpadu na ďalšie spracovanie alebo na likvidáciu </w:t>
      </w:r>
      <w:r w:rsidR="00125EF1">
        <w:rPr>
          <w:rStyle w:val="FontStyle34"/>
          <w:rFonts w:ascii="Times New Roman" w:hAnsi="Times New Roman" w:cs="Times New Roman"/>
          <w:sz w:val="24"/>
          <w:szCs w:val="24"/>
        </w:rPr>
        <w:t xml:space="preserve">         </w:t>
      </w:r>
      <w:r w:rsidRPr="00E01A6B">
        <w:rPr>
          <w:rStyle w:val="FontStyle34"/>
          <w:rFonts w:ascii="Times New Roman" w:hAnsi="Times New Roman" w:cs="Times New Roman"/>
          <w:sz w:val="24"/>
          <w:szCs w:val="24"/>
        </w:rPr>
        <w:t>sa bude vykonávať     na základe zmluvných dohôd s odberateľmi podľa druhu odpadu.</w:t>
      </w:r>
    </w:p>
    <w:p w:rsidR="002074D9" w:rsidRPr="00E01A6B" w:rsidRDefault="002074D9" w:rsidP="002074D9">
      <w:pPr>
        <w:pStyle w:val="Style13"/>
        <w:widowControl/>
        <w:spacing w:before="53" w:line="360" w:lineRule="auto"/>
        <w:rPr>
          <w:rStyle w:val="FontStyle34"/>
          <w:rFonts w:ascii="Times New Roman" w:hAnsi="Times New Roman" w:cs="Times New Roman"/>
          <w:sz w:val="24"/>
          <w:szCs w:val="24"/>
        </w:rPr>
      </w:pPr>
      <w:r w:rsidRPr="00E01A6B">
        <w:rPr>
          <w:rStyle w:val="FontStyle34"/>
          <w:rFonts w:ascii="Times New Roman" w:hAnsi="Times New Roman" w:cs="Times New Roman"/>
          <w:sz w:val="24"/>
          <w:szCs w:val="24"/>
        </w:rPr>
        <w:t xml:space="preserve">So všetkými odpadmi bude nakladané v zmysle Zákona č. 223/2001 Zbierky </w:t>
      </w:r>
      <w:r w:rsidR="00125EF1">
        <w:rPr>
          <w:rStyle w:val="FontStyle34"/>
          <w:rFonts w:ascii="Times New Roman" w:hAnsi="Times New Roman" w:cs="Times New Roman"/>
          <w:sz w:val="24"/>
          <w:szCs w:val="24"/>
        </w:rPr>
        <w:t xml:space="preserve">                          </w:t>
      </w:r>
      <w:r w:rsidRPr="00E01A6B">
        <w:rPr>
          <w:rStyle w:val="FontStyle34"/>
          <w:rFonts w:ascii="Times New Roman" w:hAnsi="Times New Roman" w:cs="Times New Roman"/>
          <w:sz w:val="24"/>
          <w:szCs w:val="24"/>
        </w:rPr>
        <w:t xml:space="preserve">a súvisiacich noriem. Využiteľné odpady budú odvážané na využitie, ostatné </w:t>
      </w:r>
      <w:r w:rsidR="00125EF1">
        <w:rPr>
          <w:rStyle w:val="FontStyle34"/>
          <w:rFonts w:ascii="Times New Roman" w:hAnsi="Times New Roman" w:cs="Times New Roman"/>
          <w:sz w:val="24"/>
          <w:szCs w:val="24"/>
        </w:rPr>
        <w:t xml:space="preserve">                       </w:t>
      </w:r>
      <w:r w:rsidRPr="00E01A6B">
        <w:rPr>
          <w:rStyle w:val="FontStyle34"/>
          <w:rFonts w:ascii="Times New Roman" w:hAnsi="Times New Roman" w:cs="Times New Roman"/>
          <w:sz w:val="24"/>
          <w:szCs w:val="24"/>
        </w:rPr>
        <w:t>na zneškodnenie skládkovaním na skládke, ktorej lokalita bude určená pred zahájením stavebných prác.</w:t>
      </w:r>
    </w:p>
    <w:p w:rsidR="002074D9" w:rsidRPr="00CC62C5" w:rsidRDefault="002074D9" w:rsidP="002074D9">
      <w:pPr>
        <w:pStyle w:val="Style13"/>
        <w:widowControl/>
        <w:spacing w:before="53" w:line="360" w:lineRule="auto"/>
        <w:rPr>
          <w:rStyle w:val="FontStyle34"/>
          <w:rFonts w:ascii="Times New Roman" w:hAnsi="Times New Roman" w:cs="Times New Roman"/>
        </w:rPr>
      </w:pPr>
    </w:p>
    <w:p w:rsidR="002074D9" w:rsidRPr="005B054C" w:rsidRDefault="002074D9" w:rsidP="002074D9">
      <w:pPr>
        <w:pStyle w:val="Style10"/>
        <w:widowControl/>
        <w:tabs>
          <w:tab w:val="left" w:pos="355"/>
        </w:tabs>
        <w:spacing w:line="360" w:lineRule="auto"/>
        <w:rPr>
          <w:rStyle w:val="FontStyle34"/>
          <w:rFonts w:ascii="Times New Roman" w:hAnsi="Times New Roman" w:cs="Times New Roman"/>
          <w:b/>
          <w:sz w:val="24"/>
          <w:szCs w:val="24"/>
        </w:rPr>
      </w:pPr>
      <w:r w:rsidRPr="005B054C">
        <w:rPr>
          <w:rFonts w:ascii="Times New Roman" w:hAnsi="Times New Roman"/>
          <w:b/>
        </w:rPr>
        <w:t xml:space="preserve">4.3.2   </w:t>
      </w:r>
      <w:r w:rsidRPr="005B054C">
        <w:rPr>
          <w:rStyle w:val="FontStyle34"/>
          <w:rFonts w:ascii="Times New Roman" w:hAnsi="Times New Roman" w:cs="Times New Roman"/>
          <w:b/>
          <w:sz w:val="24"/>
          <w:szCs w:val="24"/>
        </w:rPr>
        <w:t>Starostlivosť o životné prostredie</w:t>
      </w:r>
    </w:p>
    <w:p w:rsidR="002074D9" w:rsidRPr="00CC62C5" w:rsidRDefault="002074D9" w:rsidP="002074D9">
      <w:pPr>
        <w:pStyle w:val="Style10"/>
        <w:widowControl/>
        <w:tabs>
          <w:tab w:val="left" w:pos="355"/>
        </w:tabs>
        <w:spacing w:line="360" w:lineRule="auto"/>
        <w:rPr>
          <w:rStyle w:val="FontStyle34"/>
          <w:rFonts w:ascii="Times New Roman" w:hAnsi="Times New Roman" w:cs="Times New Roman"/>
          <w:b/>
          <w:i/>
          <w:sz w:val="28"/>
          <w:szCs w:val="28"/>
        </w:rPr>
      </w:pPr>
    </w:p>
    <w:p w:rsidR="002074D9" w:rsidRPr="00E01A6B" w:rsidRDefault="002074D9" w:rsidP="002074D9">
      <w:pPr>
        <w:pStyle w:val="Style13"/>
        <w:widowControl/>
        <w:spacing w:line="360" w:lineRule="auto"/>
        <w:ind w:firstLine="708"/>
        <w:rPr>
          <w:rStyle w:val="FontStyle34"/>
          <w:rFonts w:ascii="Times New Roman" w:hAnsi="Times New Roman" w:cs="Times New Roman"/>
          <w:sz w:val="24"/>
          <w:szCs w:val="24"/>
        </w:rPr>
      </w:pPr>
      <w:r w:rsidRPr="00E01A6B">
        <w:rPr>
          <w:rStyle w:val="FontStyle34"/>
          <w:rFonts w:ascii="Times New Roman" w:hAnsi="Times New Roman" w:cs="Times New Roman"/>
          <w:sz w:val="24"/>
          <w:szCs w:val="24"/>
        </w:rPr>
        <w:t xml:space="preserve">Úpravy budú mať kladný vplyv na životné prostredie, priestor bude </w:t>
      </w:r>
      <w:proofErr w:type="spellStart"/>
      <w:r w:rsidRPr="00E01A6B">
        <w:rPr>
          <w:rStyle w:val="FontStyle34"/>
          <w:rFonts w:ascii="Times New Roman" w:hAnsi="Times New Roman" w:cs="Times New Roman"/>
          <w:sz w:val="24"/>
          <w:szCs w:val="24"/>
        </w:rPr>
        <w:t>zrevitalizovaný</w:t>
      </w:r>
      <w:proofErr w:type="spellEnd"/>
      <w:r w:rsidRPr="00E01A6B">
        <w:rPr>
          <w:rStyle w:val="FontStyle34"/>
          <w:rFonts w:ascii="Times New Roman" w:hAnsi="Times New Roman" w:cs="Times New Roman"/>
          <w:sz w:val="24"/>
          <w:szCs w:val="24"/>
        </w:rPr>
        <w:t xml:space="preserve">, scenéria bude pôsobivejšia, plochy zelene budú súčasťou systému ekologickej stability útvaru. </w:t>
      </w:r>
      <w:proofErr w:type="spellStart"/>
      <w:r w:rsidRPr="00E01A6B">
        <w:rPr>
          <w:rStyle w:val="FontStyle34"/>
          <w:rFonts w:ascii="Times New Roman" w:hAnsi="Times New Roman" w:cs="Times New Roman"/>
          <w:sz w:val="24"/>
          <w:szCs w:val="24"/>
        </w:rPr>
        <w:t>Prihnojovanie</w:t>
      </w:r>
      <w:proofErr w:type="spellEnd"/>
      <w:r w:rsidRPr="00E01A6B">
        <w:rPr>
          <w:rStyle w:val="FontStyle34"/>
          <w:rFonts w:ascii="Times New Roman" w:hAnsi="Times New Roman" w:cs="Times New Roman"/>
          <w:sz w:val="24"/>
          <w:szCs w:val="24"/>
        </w:rPr>
        <w:t xml:space="preserve"> plôch zelene bude realizované na základe rozboru listov (ak sa na listoch prejaví nedostatok stopových prvkov, základných výživných látok a pod.), alebo v prípade neprimerane krátkych prírastkov u drevín. Používanie rôznych chemických lát</w:t>
      </w:r>
      <w:r w:rsidR="00125EF1">
        <w:rPr>
          <w:rStyle w:val="FontStyle34"/>
          <w:rFonts w:ascii="Times New Roman" w:hAnsi="Times New Roman" w:cs="Times New Roman"/>
          <w:sz w:val="24"/>
          <w:szCs w:val="24"/>
        </w:rPr>
        <w:t xml:space="preserve">ok pripadá do úvahy </w:t>
      </w:r>
      <w:r w:rsidR="00E01A6B" w:rsidRPr="00E01A6B">
        <w:rPr>
          <w:rStyle w:val="FontStyle34"/>
          <w:rFonts w:ascii="Times New Roman" w:hAnsi="Times New Roman" w:cs="Times New Roman"/>
          <w:sz w:val="24"/>
          <w:szCs w:val="24"/>
        </w:rPr>
        <w:t xml:space="preserve">len </w:t>
      </w:r>
      <w:r w:rsidRPr="00E01A6B">
        <w:rPr>
          <w:rStyle w:val="FontStyle34"/>
          <w:rFonts w:ascii="Times New Roman" w:hAnsi="Times New Roman" w:cs="Times New Roman"/>
          <w:sz w:val="24"/>
          <w:szCs w:val="24"/>
        </w:rPr>
        <w:t xml:space="preserve">v prípade kalamitného výskytu patogénnych organizmov. Vtedy je potrebné aplikovať látky podľa návodu. Prijaté opatrenia na zníženie rizika znehodnotenia životného prostredia sú najmä organizačného charakteru. Aby sa zamedzilo v maximálnej miere znečisteniu životného prostredia (najmä hnojením, vsakovaním chemikálií do pôdy), je nutné skladovať priemyselné hnojivá výhradne v skladoch priemyselných hnojív u dodávateľov. Aplikáciu chemických ochranných látok je možné vykonávať len v prípustných koncentráciách a v patričnom období   z hľadiska výskytu škodcov. Je potrebné vyberať chemikáliu čo najvhodnejšie z hľadiska životného prostredia, teda také, ktoré nezanechávajú </w:t>
      </w:r>
      <w:proofErr w:type="spellStart"/>
      <w:r w:rsidRPr="00E01A6B">
        <w:rPr>
          <w:rStyle w:val="FontStyle34"/>
          <w:rFonts w:ascii="Times New Roman" w:hAnsi="Times New Roman" w:cs="Times New Roman"/>
          <w:sz w:val="24"/>
          <w:szCs w:val="24"/>
        </w:rPr>
        <w:t>reziduá</w:t>
      </w:r>
      <w:proofErr w:type="spellEnd"/>
      <w:r w:rsidRPr="00E01A6B">
        <w:rPr>
          <w:rStyle w:val="FontStyle34"/>
          <w:rFonts w:ascii="Times New Roman" w:hAnsi="Times New Roman" w:cs="Times New Roman"/>
          <w:sz w:val="24"/>
          <w:szCs w:val="24"/>
        </w:rPr>
        <w:t xml:space="preserve"> v pôde alebo nevyvolávajú nevhodné reakcie v pôde. </w:t>
      </w:r>
      <w:r w:rsidR="00125EF1">
        <w:rPr>
          <w:rStyle w:val="FontStyle34"/>
          <w:rFonts w:ascii="Times New Roman" w:hAnsi="Times New Roman" w:cs="Times New Roman"/>
          <w:sz w:val="24"/>
          <w:szCs w:val="24"/>
        </w:rPr>
        <w:t xml:space="preserve">                    </w:t>
      </w:r>
      <w:r w:rsidRPr="00E01A6B">
        <w:rPr>
          <w:rStyle w:val="FontStyle34"/>
          <w:rFonts w:ascii="Times New Roman" w:hAnsi="Times New Roman" w:cs="Times New Roman"/>
          <w:sz w:val="24"/>
          <w:szCs w:val="24"/>
        </w:rPr>
        <w:t xml:space="preserve">S chemikáliami môžu manipulovať len osoby </w:t>
      </w:r>
      <w:r w:rsidR="00125EF1">
        <w:rPr>
          <w:rStyle w:val="FontStyle34"/>
          <w:rFonts w:ascii="Times New Roman" w:hAnsi="Times New Roman" w:cs="Times New Roman"/>
          <w:sz w:val="24"/>
          <w:szCs w:val="24"/>
        </w:rPr>
        <w:t xml:space="preserve">kvalifikované </w:t>
      </w:r>
      <w:r w:rsidRPr="00E01A6B">
        <w:rPr>
          <w:rStyle w:val="FontStyle34"/>
          <w:rFonts w:ascii="Times New Roman" w:hAnsi="Times New Roman" w:cs="Times New Roman"/>
          <w:sz w:val="24"/>
          <w:szCs w:val="24"/>
        </w:rPr>
        <w:t xml:space="preserve">a s predpísanými skúškami. Mechanizácia používaná pri prácach musí byť v dobrom technickom stave, aby nedošlo k úniku ropných látok do pôdy, resp. chemikálií do pôdy. Odstávka mechanizácie </w:t>
      </w:r>
      <w:r w:rsidR="00125EF1">
        <w:rPr>
          <w:rStyle w:val="FontStyle34"/>
          <w:rFonts w:ascii="Times New Roman" w:hAnsi="Times New Roman" w:cs="Times New Roman"/>
          <w:sz w:val="24"/>
          <w:szCs w:val="24"/>
        </w:rPr>
        <w:t xml:space="preserve">                  </w:t>
      </w:r>
      <w:r w:rsidRPr="00E01A6B">
        <w:rPr>
          <w:rStyle w:val="FontStyle34"/>
          <w:rFonts w:ascii="Times New Roman" w:hAnsi="Times New Roman" w:cs="Times New Roman"/>
          <w:sz w:val="24"/>
          <w:szCs w:val="24"/>
        </w:rPr>
        <w:t xml:space="preserve">je nutná na plochách na to vyhradených a vhodne upravených , opravy mechanizácie </w:t>
      </w:r>
      <w:r w:rsidR="00125EF1">
        <w:rPr>
          <w:rStyle w:val="FontStyle34"/>
          <w:rFonts w:ascii="Times New Roman" w:hAnsi="Times New Roman" w:cs="Times New Roman"/>
          <w:sz w:val="24"/>
          <w:szCs w:val="24"/>
        </w:rPr>
        <w:t xml:space="preserve">                </w:t>
      </w:r>
      <w:r w:rsidRPr="00E01A6B">
        <w:rPr>
          <w:rStyle w:val="FontStyle34"/>
          <w:rFonts w:ascii="Times New Roman" w:hAnsi="Times New Roman" w:cs="Times New Roman"/>
          <w:sz w:val="24"/>
          <w:szCs w:val="24"/>
        </w:rPr>
        <w:t xml:space="preserve">je tiež potrebné vykonávať v priestoroch k tomu určených. </w:t>
      </w:r>
    </w:p>
    <w:p w:rsidR="002074D9" w:rsidRPr="00CC62C5" w:rsidRDefault="002074D9" w:rsidP="002074D9">
      <w:pPr>
        <w:pStyle w:val="Style13"/>
        <w:widowControl/>
        <w:spacing w:line="360" w:lineRule="auto"/>
        <w:ind w:firstLine="708"/>
        <w:rPr>
          <w:rStyle w:val="FontStyle34"/>
          <w:rFonts w:ascii="Times New Roman" w:hAnsi="Times New Roman" w:cs="Times New Roman"/>
        </w:rPr>
      </w:pPr>
    </w:p>
    <w:p w:rsidR="002074D9" w:rsidRPr="005B054C" w:rsidRDefault="002074D9" w:rsidP="002074D9">
      <w:pPr>
        <w:pStyle w:val="Style10"/>
        <w:widowControl/>
        <w:tabs>
          <w:tab w:val="left" w:pos="355"/>
        </w:tabs>
        <w:spacing w:line="360" w:lineRule="auto"/>
        <w:jc w:val="left"/>
        <w:rPr>
          <w:rStyle w:val="FontStyle34"/>
          <w:rFonts w:ascii="Times New Roman" w:hAnsi="Times New Roman" w:cs="Times New Roman"/>
          <w:sz w:val="24"/>
          <w:szCs w:val="24"/>
        </w:rPr>
      </w:pPr>
      <w:r w:rsidRPr="005B054C">
        <w:rPr>
          <w:rFonts w:ascii="Times New Roman" w:hAnsi="Times New Roman"/>
          <w:b/>
        </w:rPr>
        <w:t xml:space="preserve">4.3.3  </w:t>
      </w:r>
      <w:r w:rsidRPr="005B054C">
        <w:rPr>
          <w:rStyle w:val="FontStyle34"/>
          <w:rFonts w:ascii="Times New Roman" w:hAnsi="Times New Roman" w:cs="Times New Roman"/>
          <w:b/>
          <w:sz w:val="24"/>
          <w:szCs w:val="24"/>
        </w:rPr>
        <w:t>Ochrana zdravia pri práci</w:t>
      </w:r>
      <w:r w:rsidRPr="005B054C">
        <w:rPr>
          <w:rStyle w:val="FontStyle34"/>
          <w:rFonts w:ascii="Times New Roman" w:hAnsi="Times New Roman" w:cs="Times New Roman"/>
          <w:sz w:val="24"/>
          <w:szCs w:val="24"/>
        </w:rPr>
        <w:t xml:space="preserve"> </w:t>
      </w:r>
    </w:p>
    <w:p w:rsidR="002074D9" w:rsidRPr="00E01A6B" w:rsidRDefault="002074D9" w:rsidP="002074D9">
      <w:pPr>
        <w:pStyle w:val="Style10"/>
        <w:widowControl/>
        <w:tabs>
          <w:tab w:val="left" w:pos="355"/>
        </w:tabs>
        <w:spacing w:line="360" w:lineRule="auto"/>
        <w:jc w:val="left"/>
        <w:rPr>
          <w:rFonts w:ascii="Times New Roman" w:hAnsi="Times New Roman"/>
        </w:rPr>
      </w:pPr>
    </w:p>
    <w:p w:rsidR="002074D9" w:rsidRPr="00E01A6B" w:rsidRDefault="002074D9" w:rsidP="002074D9">
      <w:pPr>
        <w:pStyle w:val="Style13"/>
        <w:widowControl/>
        <w:spacing w:line="360" w:lineRule="auto"/>
        <w:ind w:firstLine="708"/>
        <w:rPr>
          <w:rStyle w:val="FontStyle34"/>
          <w:rFonts w:ascii="Times New Roman" w:hAnsi="Times New Roman" w:cs="Times New Roman"/>
          <w:sz w:val="24"/>
          <w:szCs w:val="24"/>
        </w:rPr>
      </w:pPr>
      <w:r w:rsidRPr="00E01A6B">
        <w:rPr>
          <w:rStyle w:val="FontStyle34"/>
          <w:rFonts w:ascii="Times New Roman" w:hAnsi="Times New Roman" w:cs="Times New Roman"/>
          <w:sz w:val="24"/>
          <w:szCs w:val="24"/>
        </w:rPr>
        <w:t>Bezpečnosť práce je závislá od dodržiavania príslušných predpisov pri práci                     s mechanizačnými prostriedkami, pri manipulácii s chemickými látkami a jedmi. Všetky osoby zamestnané u objednávateľa resp. u firmy vykonávajúcej odborné práce na objednávku, musia byť poučené o predpisoch z oblasti bezpečnosti práce a ochrany zdravia a o protipožiarnej ochrane. Toto poučenie prevádzajú osoby oprávnené realizovať takéto školenia. Dielo realizovať môžu len osoby preškolené. Mechanizáciu možno používať len s patričným oprávnením. Za bezpečnosť pri práci zodpovedá zamestnávateľ.</w:t>
      </w:r>
    </w:p>
    <w:p w:rsidR="002074D9" w:rsidRPr="00CC62C5" w:rsidRDefault="002074D9" w:rsidP="002074D9"/>
    <w:p w:rsidR="002074D9" w:rsidRDefault="002074D9" w:rsidP="002074D9">
      <w:pPr>
        <w:rPr>
          <w:b/>
        </w:rPr>
      </w:pPr>
    </w:p>
    <w:p w:rsidR="003F2DBF" w:rsidRDefault="003F2DBF" w:rsidP="002074D9">
      <w:pPr>
        <w:rPr>
          <w:b/>
        </w:rPr>
      </w:pPr>
    </w:p>
    <w:p w:rsidR="003F2DBF" w:rsidRDefault="003F2DBF" w:rsidP="002074D9">
      <w:pPr>
        <w:rPr>
          <w:b/>
        </w:rPr>
      </w:pPr>
    </w:p>
    <w:p w:rsidR="003F2DBF" w:rsidRDefault="003F2DBF" w:rsidP="002074D9">
      <w:pPr>
        <w:rPr>
          <w:b/>
        </w:rPr>
      </w:pPr>
    </w:p>
    <w:p w:rsidR="003F2DBF" w:rsidRDefault="003F2DBF" w:rsidP="002074D9">
      <w:pPr>
        <w:rPr>
          <w:b/>
        </w:rPr>
      </w:pPr>
    </w:p>
    <w:p w:rsidR="003F2DBF" w:rsidRDefault="003F2DBF" w:rsidP="002074D9">
      <w:pPr>
        <w:rPr>
          <w:b/>
        </w:rPr>
      </w:pPr>
    </w:p>
    <w:p w:rsidR="003F2DBF" w:rsidRDefault="003F2DBF" w:rsidP="002074D9">
      <w:pPr>
        <w:rPr>
          <w:b/>
        </w:rPr>
      </w:pPr>
    </w:p>
    <w:p w:rsidR="003F2DBF" w:rsidRDefault="003F2DBF" w:rsidP="002074D9">
      <w:pPr>
        <w:rPr>
          <w:b/>
        </w:rPr>
      </w:pPr>
    </w:p>
    <w:p w:rsidR="003F2DBF" w:rsidRDefault="003F2DBF" w:rsidP="002074D9">
      <w:pPr>
        <w:rPr>
          <w:b/>
        </w:rPr>
      </w:pPr>
    </w:p>
    <w:p w:rsidR="003F2DBF" w:rsidRDefault="003F2DBF" w:rsidP="002074D9">
      <w:pPr>
        <w:rPr>
          <w:b/>
        </w:rPr>
      </w:pPr>
    </w:p>
    <w:p w:rsidR="003F2DBF" w:rsidRDefault="003F2DBF" w:rsidP="002074D9">
      <w:pPr>
        <w:rPr>
          <w:b/>
        </w:rPr>
      </w:pPr>
    </w:p>
    <w:p w:rsidR="003F2DBF" w:rsidRDefault="003F2DBF" w:rsidP="002074D9">
      <w:pPr>
        <w:rPr>
          <w:b/>
        </w:rPr>
      </w:pPr>
    </w:p>
    <w:p w:rsidR="003F2DBF" w:rsidRDefault="003F2DBF" w:rsidP="002074D9">
      <w:pPr>
        <w:rPr>
          <w:b/>
        </w:rPr>
      </w:pPr>
    </w:p>
    <w:p w:rsidR="003F2DBF" w:rsidRDefault="003F2DBF" w:rsidP="002074D9">
      <w:pPr>
        <w:rPr>
          <w:b/>
        </w:rPr>
      </w:pPr>
    </w:p>
    <w:p w:rsidR="003F2DBF" w:rsidRDefault="003F2DBF" w:rsidP="002074D9">
      <w:pPr>
        <w:rPr>
          <w:b/>
        </w:rPr>
      </w:pPr>
    </w:p>
    <w:p w:rsidR="003F2DBF" w:rsidRDefault="003F2DBF" w:rsidP="002074D9">
      <w:pPr>
        <w:rPr>
          <w:b/>
        </w:rPr>
      </w:pPr>
    </w:p>
    <w:p w:rsidR="003F2DBF" w:rsidRDefault="003F2DBF" w:rsidP="002074D9">
      <w:pPr>
        <w:rPr>
          <w:b/>
        </w:rPr>
      </w:pPr>
    </w:p>
    <w:p w:rsidR="003F2DBF" w:rsidRDefault="003F2DBF" w:rsidP="002074D9">
      <w:pPr>
        <w:rPr>
          <w:b/>
        </w:rPr>
      </w:pPr>
    </w:p>
    <w:p w:rsidR="003F2DBF" w:rsidRPr="00CC62C5" w:rsidRDefault="003F2DBF" w:rsidP="002074D9">
      <w:pPr>
        <w:rPr>
          <w:b/>
        </w:rPr>
      </w:pPr>
    </w:p>
    <w:p w:rsidR="002074D9" w:rsidRPr="00CC62C5" w:rsidRDefault="002074D9" w:rsidP="002074D9">
      <w:pPr>
        <w:rPr>
          <w:b/>
          <w:sz w:val="32"/>
          <w:szCs w:val="32"/>
        </w:rPr>
      </w:pPr>
      <w:r w:rsidRPr="00CC62C5">
        <w:rPr>
          <w:b/>
          <w:sz w:val="32"/>
          <w:szCs w:val="32"/>
        </w:rPr>
        <w:lastRenderedPageBreak/>
        <w:t>5   DISKUSIA</w:t>
      </w:r>
    </w:p>
    <w:p w:rsidR="00D678BC" w:rsidRDefault="002074D9" w:rsidP="002074D9">
      <w:pPr>
        <w:ind w:firstLine="708"/>
      </w:pPr>
      <w:r w:rsidRPr="00CC62C5">
        <w:t>Problematiku historických parkov na Slovensku spracovalo len  veľmi málo autorov. Snáď každý si uvedomuje hodnotu týchto objektov</w:t>
      </w:r>
      <w:r w:rsidR="00EE54D8">
        <w:t xml:space="preserve">, ich záchrana je v súčasnosti často prezentovaná téma. Slovné prívlastky </w:t>
      </w:r>
      <w:r w:rsidRPr="00CC62C5">
        <w:t>ako kultúrne a historické dedičstvo, dedičstvo nár</w:t>
      </w:r>
      <w:r w:rsidR="000A10D2">
        <w:t xml:space="preserve">oda, pamätníky minulosti a podobne, </w:t>
      </w:r>
      <w:r w:rsidRPr="00CC62C5">
        <w:t>tieto stavby predurčujú, aby boli užívané s dostatočnou vážnosťou. Preto je často zarážajúce, k akému účelu sú ešte i v súčasnosti využívané. Súčasné využívanie týchto objektov musí zabezpečiť udržiavanie hodnôt historických parkov aj pre budúce obdobia (</w:t>
      </w:r>
      <w:proofErr w:type="spellStart"/>
      <w:r w:rsidRPr="00CC62C5">
        <w:t>Tomaško</w:t>
      </w:r>
      <w:proofErr w:type="spellEnd"/>
      <w:r w:rsidRPr="00CC62C5">
        <w:t xml:space="preserve">, 2004). </w:t>
      </w:r>
      <w:r w:rsidR="002E480F">
        <w:t xml:space="preserve">Dôležitým aspektom tvorby bolo </w:t>
      </w:r>
      <w:r w:rsidR="002E480F" w:rsidRPr="00CC62C5">
        <w:t>z</w:t>
      </w:r>
      <w:r w:rsidR="002E480F">
        <w:t>adefinovanie funkcií riešeného priestoru</w:t>
      </w:r>
      <w:r w:rsidR="00D678BC">
        <w:t xml:space="preserve">. </w:t>
      </w:r>
      <w:r w:rsidR="002E480F">
        <w:t>Požiadavkou bola tvorba funkčného areálu</w:t>
      </w:r>
      <w:r w:rsidR="00721B34">
        <w:t>. Uvedené umocňuje skutočnosť, že obec nemá žiaden kultúrny stánok, či verejný priestor pre spoločenské podujatia.</w:t>
      </w:r>
      <w:r w:rsidRPr="00CC62C5">
        <w:t xml:space="preserve"> </w:t>
      </w:r>
      <w:r w:rsidR="00D678BC">
        <w:t xml:space="preserve">Charakter riešeného priestoru, bol pre nás určujúci.  </w:t>
      </w:r>
      <w:r w:rsidRPr="00CC62C5">
        <w:t>Neoddeliteľnou súčasťou parkového objektu je objekt stavebný, pričom ic</w:t>
      </w:r>
      <w:r w:rsidR="00721B34">
        <w:t xml:space="preserve">h funkcie sa navzájom dopĺňajú. </w:t>
      </w:r>
      <w:r w:rsidRPr="00CC62C5">
        <w:t xml:space="preserve">Asi najvýstižnejšie slovné spojenie pre určenie využívania </w:t>
      </w:r>
      <w:r w:rsidR="00D678BC">
        <w:t xml:space="preserve">oboch </w:t>
      </w:r>
      <w:r w:rsidRPr="00CC62C5">
        <w:t xml:space="preserve">objektov je reprezentatívne a funkčné. </w:t>
      </w:r>
    </w:p>
    <w:p w:rsidR="002074D9" w:rsidRPr="00CC62C5" w:rsidRDefault="002074D9" w:rsidP="002074D9">
      <w:pPr>
        <w:ind w:firstLine="708"/>
      </w:pPr>
      <w:r w:rsidRPr="00CC62C5">
        <w:t xml:space="preserve">Historické parkové objekty, ako súčasť historického kultúrneho dedičstva, zaznamenávajú novú fázu vývoja. Násilne prerušená kontinuita starostlivosti a jednoznačných majetkovo-právnych vzťahov sa po 40 rokoch opäť dáva do poriadku. Jednoznačne negatívne pôsobenie finančne podhodnotených ústavov, domovov a iných štátnych a samosprávnych inštitúcií, v konfrontácii s úspešnými rekonštrukciami </w:t>
      </w:r>
      <w:r w:rsidR="00125EF1">
        <w:t xml:space="preserve">                 </w:t>
      </w:r>
      <w:r w:rsidRPr="00CC62C5">
        <w:t>na rekreačné centrá v súkromných rukách naznačuje správnu cestu (</w:t>
      </w:r>
      <w:proofErr w:type="spellStart"/>
      <w:r w:rsidRPr="00CC62C5">
        <w:t>Kubišta</w:t>
      </w:r>
      <w:proofErr w:type="spellEnd"/>
      <w:r w:rsidRPr="00CC62C5">
        <w:t xml:space="preserve">, 2006). Riešený areál je vo vlastníctve obce. Obec  nemá vlastné finančné prostriedky </w:t>
      </w:r>
      <w:r w:rsidR="00125EF1">
        <w:t xml:space="preserve">                  </w:t>
      </w:r>
      <w:r w:rsidRPr="00CC62C5">
        <w:t xml:space="preserve">na riešenie projektu takéhoto rozsahu. Je závislá na dotáciách zo strany štátu, alebo prostredníctvom iných verejných zdrojov.  Pri spracovávaní tejto práce sme boli svedkami toho, ako zanietenie pre dobrú vec môže byť cestou k úspechu. Úsilie o záchranu zemianskej kúrie vynakladané zo strany obce trvá od roku 2003. </w:t>
      </w:r>
      <w:r w:rsidR="00D678BC">
        <w:t xml:space="preserve">Ich snaženie neodradil </w:t>
      </w:r>
      <w:r w:rsidRPr="00CC62C5">
        <w:t>ani prvotne vypracovaný statický posud</w:t>
      </w:r>
      <w:r w:rsidR="00D678BC">
        <w:t xml:space="preserve">ok, určujúci stavbu za nevhodnú </w:t>
      </w:r>
      <w:r w:rsidRPr="00CC62C5">
        <w:t xml:space="preserve">na rekonštrukciu. V súčasnosti prebieha rekonštrukcia stavebného objektu zemianskej kúrie, kde výsledkom bude priestor občianskej vybavenosti, teda funkčný objekt. </w:t>
      </w:r>
    </w:p>
    <w:p w:rsidR="002074D9" w:rsidRPr="00CC62C5" w:rsidRDefault="002074D9" w:rsidP="001E5581">
      <w:pPr>
        <w:ind w:firstLine="708"/>
      </w:pPr>
      <w:r w:rsidRPr="00CC62C5">
        <w:t>Rekonštrukcia historického parkového objektu do skutočne ori</w:t>
      </w:r>
      <w:r w:rsidR="001E5581">
        <w:t>ginálnej podoby je veľmi náročná</w:t>
      </w:r>
      <w:r w:rsidRPr="00CC62C5">
        <w:t xml:space="preserve">. Aj preto je potrebné stanoviť potrebu spoločnosti, do akej miery </w:t>
      </w:r>
      <w:r w:rsidR="00125EF1">
        <w:t xml:space="preserve">                </w:t>
      </w:r>
      <w:r w:rsidRPr="00CC62C5">
        <w:t>je ich potrebné reko</w:t>
      </w:r>
      <w:r w:rsidR="0011058F">
        <w:t>nštruovať (</w:t>
      </w:r>
      <w:proofErr w:type="spellStart"/>
      <w:r w:rsidR="0011058F">
        <w:t>Kubišta</w:t>
      </w:r>
      <w:proofErr w:type="spellEnd"/>
      <w:r w:rsidR="0011058F">
        <w:t xml:space="preserve">, 2006). </w:t>
      </w:r>
      <w:r w:rsidR="00B94DAE">
        <w:t xml:space="preserve">Historický parkový objekt sa do súčasnosti nezachoval. Našou snahou bolo získanie čo najväčšieho množstva </w:t>
      </w:r>
      <w:r w:rsidR="00B94DAE">
        <w:lastRenderedPageBreak/>
        <w:t>materiálov, hovoriacich o historickej podobe areálu. Okrem dochovaných opisov a historických fotografií, sme pracovali i </w:t>
      </w:r>
      <w:r w:rsidR="004F5F63">
        <w:t>s</w:t>
      </w:r>
      <w:r w:rsidR="00B94DAE">
        <w:t xml:space="preserve"> informáciami získanými medzi staršími obyvateľmi obce. Za vzácne považujem prerozprávanie po mojich prastarých rodičoch, ktorý bývali v sedliackom dome oproti </w:t>
      </w:r>
      <w:r w:rsidR="001E5581">
        <w:t>kúrii</w:t>
      </w:r>
      <w:r w:rsidR="00C8055C">
        <w:t xml:space="preserve">, z ktorého spolu s rodinou </w:t>
      </w:r>
      <w:proofErr w:type="spellStart"/>
      <w:r w:rsidR="00C8055C">
        <w:t>Botkovou</w:t>
      </w:r>
      <w:proofErr w:type="spellEnd"/>
      <w:r w:rsidR="00C8055C">
        <w:t xml:space="preserve"> sledovali rabovanie kaštieľa v 1948. Všetky získané informácie sú v návrhu uplatnené, niektoré plnohodnotne, iné v</w:t>
      </w:r>
      <w:r w:rsidR="001E5581">
        <w:t> </w:t>
      </w:r>
      <w:r w:rsidR="00C8055C">
        <w:t>náznaku</w:t>
      </w:r>
      <w:r w:rsidR="001E5581">
        <w:t>, pričom prioritou bolo</w:t>
      </w:r>
      <w:r w:rsidR="001E5581" w:rsidRPr="00CC62C5">
        <w:t xml:space="preserve"> priestoru prinavrátiť pamiatkové hodnoty</w:t>
      </w:r>
      <w:r w:rsidR="00C8055C">
        <w:t xml:space="preserve">. Voľba rekonštrukčnej metódy </w:t>
      </w:r>
      <w:r w:rsidR="001E5581" w:rsidRPr="00CC62C5">
        <w:t>Novotvar architektonického slohového riešenia  s využitím pomocnej  Analyticko-syntetickej  metódy obnovy</w:t>
      </w:r>
      <w:r w:rsidR="001E5581">
        <w:t xml:space="preserve">, </w:t>
      </w:r>
      <w:r w:rsidR="00C8055C">
        <w:t xml:space="preserve">bola </w:t>
      </w:r>
      <w:r w:rsidR="001E5581">
        <w:t xml:space="preserve">daná </w:t>
      </w:r>
      <w:r w:rsidR="00C8055C">
        <w:t>ob</w:t>
      </w:r>
      <w:r w:rsidR="001E5581">
        <w:t>jektívnym  súčasným stavom riešeného areálu</w:t>
      </w:r>
      <w:r w:rsidR="00C8055C">
        <w:t xml:space="preserve">. </w:t>
      </w:r>
    </w:p>
    <w:p w:rsidR="002074D9" w:rsidRPr="00CC62C5" w:rsidRDefault="002074D9" w:rsidP="002074D9">
      <w:pPr>
        <w:rPr>
          <w:b/>
          <w:sz w:val="32"/>
          <w:szCs w:val="32"/>
        </w:rPr>
      </w:pPr>
      <w:r w:rsidRPr="00CC62C5">
        <w:rPr>
          <w:b/>
          <w:color w:val="A6A6A6"/>
        </w:rPr>
        <w:br w:type="page"/>
      </w:r>
      <w:r w:rsidRPr="00CC62C5">
        <w:rPr>
          <w:b/>
          <w:sz w:val="32"/>
          <w:szCs w:val="32"/>
        </w:rPr>
        <w:lastRenderedPageBreak/>
        <w:t>ZÁVER</w:t>
      </w:r>
    </w:p>
    <w:p w:rsidR="002074D9" w:rsidRPr="00CC62C5" w:rsidRDefault="002074D9" w:rsidP="002074D9"/>
    <w:p w:rsidR="002074D9" w:rsidRPr="00CC62C5" w:rsidRDefault="002074D9" w:rsidP="002074D9">
      <w:pPr>
        <w:ind w:firstLine="708"/>
      </w:pPr>
      <w:r w:rsidRPr="00CC62C5">
        <w:t xml:space="preserve">Historické parky sú na Slovensku pomerne bohato zastúpené. Je to kultúrne dedičstvo, ktoré je potrebné chrániť, kultivovať a dnes najmä rekonštruovať a udržiavať. Ceníme si ich nielen ako prvky histórie, ale aj ako významnú súčasť životného prostredia. V článku 25 Florentskej charty sa píše: „Je potrebné podnecovať záujem </w:t>
      </w:r>
      <w:r w:rsidR="00125EF1">
        <w:t xml:space="preserve">               </w:t>
      </w:r>
      <w:r w:rsidRPr="00CC62C5">
        <w:t>o historické záhrady a parky všetkými možnými prostriedkami, vhodnými pre zachovanie toh</w:t>
      </w:r>
      <w:r w:rsidR="00125EF1">
        <w:t xml:space="preserve">to typu kultúrneho dedičstva </w:t>
      </w:r>
      <w:r w:rsidRPr="00CC62C5">
        <w:t>a pre jeho lepšie poznanie a ocenenie. Treba pomôcť vedeckému výskumu, šíreniu od</w:t>
      </w:r>
      <w:r w:rsidR="00125EF1">
        <w:t xml:space="preserve">borných a popularizačných diel, </w:t>
      </w:r>
      <w:r w:rsidRPr="00CC62C5">
        <w:t>viesť obyvateľstvo k rešpektovaniu, chápaniu prírody a historického, respektíve kultúrneho dedičstva prostredníctvom médií a pozorovacích prostriedkov“.</w:t>
      </w:r>
    </w:p>
    <w:p w:rsidR="002074D9" w:rsidRPr="00CC62C5" w:rsidRDefault="002074D9" w:rsidP="002074D9">
      <w:pPr>
        <w:ind w:firstLine="708"/>
      </w:pPr>
      <w:r w:rsidRPr="00CC62C5">
        <w:t>Existencia parkových objektov v našich sídlach má svoju</w:t>
      </w:r>
      <w:r w:rsidR="00125EF1">
        <w:t xml:space="preserve"> historickú opodstatnenosť. </w:t>
      </w:r>
      <w:r w:rsidRPr="00CC62C5">
        <w:t>V minulosti  výstavba šľachtických sídiel a úchvatných záhrad bola výsadou šľachty. Tá tak dávala najavo svoju moc a nadvládu a zároveň vytvárala prostriedok šírenia osvety medzi jednoduchým ľudom. Práve ich úprava sa totiž stala inšpiráciou pri skrášľovaní obydlí vidieckeho obyvateľstva. Rozkvitnuté predzáhradky boli súčasťou vidieck</w:t>
      </w:r>
      <w:r w:rsidR="00125EF1">
        <w:t xml:space="preserve">ych domčekov. </w:t>
      </w:r>
      <w:r w:rsidRPr="00CC62C5">
        <w:t>I v minulosti tu bola tá potreba človeka, ktorá ho núti obklopovať sa prostredím, ktoré mu prináša pocit uvoľnenia, pohody a voľnosti, priestor pre oddych a inšpiráciu.</w:t>
      </w:r>
    </w:p>
    <w:p w:rsidR="002074D9" w:rsidRPr="00CC62C5" w:rsidRDefault="002074D9" w:rsidP="002074D9">
      <w:pPr>
        <w:ind w:firstLine="708"/>
      </w:pPr>
      <w:r w:rsidRPr="00CC62C5">
        <w:t xml:space="preserve">Úlohou tejto práce bolo vytvoriť návrh, ktorý si pre areál daného charakteru  vyžadoval špecifický prístup. Historický parkový objekt sa do súčasnosti nezachoval </w:t>
      </w:r>
      <w:r w:rsidR="00125EF1">
        <w:t xml:space="preserve">              </w:t>
      </w:r>
      <w:r w:rsidRPr="00CC62C5">
        <w:t xml:space="preserve">v listinnej ani reálnej podobe. Podmienkou úspešnosti tvorby, bola voľba vhodnej rekonštrukčnej metódy. V danom prípade sme zvolili metódu Novotvar architektonického slohového riešenia  s využitím pomocnej  Analyticko-syntetickej  metódy obnovy. Areál, ktorého stavebný objekt zemianskej kúrie je v rekonštrukcii, </w:t>
      </w:r>
      <w:r w:rsidR="007B6199">
        <w:t xml:space="preserve">     </w:t>
      </w:r>
      <w:r w:rsidRPr="00CC62C5">
        <w:t>si zasluhuje výraznú pozornosť. Pri tvorbe sme vychádzali zo zistených informácií o historickej podobe parkového objektu. Našou úlohou bolo tieto informácie pretransformovať, vniesť do priestoru nádych histórie a súčasne vytvoriť priestor atraktívny pre súčasníka. Cieľom bola tvorba funkčného priestoru, ktorý motivuje človeka k opätovnej návšteve. Táto požiadavka bola umocnená skutočnosťou, že v obci M</w:t>
      </w:r>
      <w:r w:rsidR="00125EF1">
        <w:t xml:space="preserve">alé Vozokany </w:t>
      </w:r>
      <w:r w:rsidRPr="00CC62C5">
        <w:t xml:space="preserve">sa nenachádza nijaký verejný kultúrno-spoločenský priestor a potreba jeho zriadenia rastie. Druhá rovina návrhu rieši objekt, ako prostriedok podpory cestovného ruchu v regióne Horné </w:t>
      </w:r>
      <w:proofErr w:type="spellStart"/>
      <w:r w:rsidRPr="00CC62C5">
        <w:t>Požitavie</w:t>
      </w:r>
      <w:proofErr w:type="spellEnd"/>
      <w:r w:rsidRPr="00CC62C5">
        <w:t xml:space="preserve">. Historický parkový objekt v oblasti </w:t>
      </w:r>
      <w:r w:rsidRPr="00CC62C5">
        <w:lastRenderedPageBreak/>
        <w:t>Západoslovenského kraja tvorí ťaži</w:t>
      </w:r>
      <w:r w:rsidR="00125EF1">
        <w:t xml:space="preserve">sko rozvoja cestovného ruchu. </w:t>
      </w:r>
      <w:r w:rsidRPr="00CC62C5">
        <w:t xml:space="preserve">Len atraktívny objekt je z pohľadu turizmu zaujímavý, s čím súvisí potreba rekonštrukcie týchto objektov. </w:t>
      </w:r>
      <w:r w:rsidR="00125EF1">
        <w:t xml:space="preserve">  </w:t>
      </w:r>
      <w:r w:rsidR="007B6199">
        <w:t>Toto</w:t>
      </w:r>
      <w:r w:rsidRPr="00CC62C5">
        <w:t xml:space="preserve"> kul</w:t>
      </w:r>
      <w:r w:rsidR="007B6199">
        <w:t xml:space="preserve">túrne dedičstvo minulosti </w:t>
      </w:r>
      <w:r w:rsidRPr="00CC62C5">
        <w:t>dotvára charakter regiónu a  je neoddeliteľno</w:t>
      </w:r>
      <w:r w:rsidR="007B6199">
        <w:t>u  súčasťou  obrazu</w:t>
      </w:r>
      <w:r w:rsidRPr="00CC62C5">
        <w:t xml:space="preserve"> krajiny.</w:t>
      </w:r>
    </w:p>
    <w:p w:rsidR="002074D9" w:rsidRDefault="002074D9" w:rsidP="002074D9">
      <w:pPr>
        <w:ind w:firstLine="708"/>
      </w:pPr>
    </w:p>
    <w:p w:rsidR="008F4E3E" w:rsidRDefault="008F4E3E" w:rsidP="002074D9">
      <w:pPr>
        <w:ind w:firstLine="708"/>
      </w:pPr>
    </w:p>
    <w:p w:rsidR="008F4E3E" w:rsidRDefault="008F4E3E" w:rsidP="002074D9">
      <w:pPr>
        <w:ind w:firstLine="708"/>
      </w:pPr>
    </w:p>
    <w:p w:rsidR="008F4E3E" w:rsidRDefault="008F4E3E" w:rsidP="002074D9">
      <w:pPr>
        <w:ind w:firstLine="708"/>
      </w:pPr>
    </w:p>
    <w:p w:rsidR="008F4E3E" w:rsidRDefault="008F4E3E" w:rsidP="002074D9">
      <w:pPr>
        <w:ind w:firstLine="708"/>
      </w:pPr>
    </w:p>
    <w:p w:rsidR="008F4E3E" w:rsidRDefault="008F4E3E" w:rsidP="002074D9">
      <w:pPr>
        <w:ind w:firstLine="708"/>
      </w:pPr>
    </w:p>
    <w:p w:rsidR="008F4E3E" w:rsidRDefault="008F4E3E" w:rsidP="002074D9">
      <w:pPr>
        <w:ind w:firstLine="708"/>
      </w:pPr>
    </w:p>
    <w:p w:rsidR="008F4E3E" w:rsidRDefault="008F4E3E" w:rsidP="002074D9">
      <w:pPr>
        <w:ind w:firstLine="708"/>
      </w:pPr>
    </w:p>
    <w:p w:rsidR="008F4E3E" w:rsidRDefault="008F4E3E" w:rsidP="002074D9">
      <w:pPr>
        <w:ind w:firstLine="708"/>
      </w:pPr>
    </w:p>
    <w:p w:rsidR="008F4E3E" w:rsidRDefault="008F4E3E" w:rsidP="002074D9">
      <w:pPr>
        <w:ind w:firstLine="708"/>
      </w:pPr>
    </w:p>
    <w:p w:rsidR="008F4E3E" w:rsidRDefault="008F4E3E" w:rsidP="002074D9">
      <w:pPr>
        <w:ind w:firstLine="708"/>
      </w:pPr>
    </w:p>
    <w:p w:rsidR="008F4E3E" w:rsidRDefault="008F4E3E" w:rsidP="002074D9">
      <w:pPr>
        <w:ind w:firstLine="708"/>
      </w:pPr>
    </w:p>
    <w:p w:rsidR="008F4E3E" w:rsidRDefault="008F4E3E" w:rsidP="002074D9">
      <w:pPr>
        <w:ind w:firstLine="708"/>
      </w:pPr>
    </w:p>
    <w:p w:rsidR="008F4E3E" w:rsidRDefault="008F4E3E" w:rsidP="002074D9">
      <w:pPr>
        <w:ind w:firstLine="708"/>
      </w:pPr>
    </w:p>
    <w:p w:rsidR="008F4E3E" w:rsidRDefault="008F4E3E" w:rsidP="002074D9">
      <w:pPr>
        <w:ind w:firstLine="708"/>
      </w:pPr>
    </w:p>
    <w:p w:rsidR="008F4E3E" w:rsidRDefault="008F4E3E" w:rsidP="002074D9">
      <w:pPr>
        <w:ind w:firstLine="708"/>
      </w:pPr>
    </w:p>
    <w:p w:rsidR="008F4E3E" w:rsidRDefault="008F4E3E" w:rsidP="002074D9">
      <w:pPr>
        <w:ind w:firstLine="708"/>
      </w:pPr>
    </w:p>
    <w:p w:rsidR="008F4E3E" w:rsidRDefault="008F4E3E" w:rsidP="002074D9">
      <w:pPr>
        <w:ind w:firstLine="708"/>
      </w:pPr>
    </w:p>
    <w:p w:rsidR="008F4E3E" w:rsidRDefault="008F4E3E" w:rsidP="002074D9">
      <w:pPr>
        <w:ind w:firstLine="708"/>
      </w:pPr>
    </w:p>
    <w:p w:rsidR="008F4E3E" w:rsidRDefault="008F4E3E" w:rsidP="002074D9">
      <w:pPr>
        <w:ind w:firstLine="708"/>
      </w:pPr>
    </w:p>
    <w:p w:rsidR="008F4E3E" w:rsidRDefault="008F4E3E" w:rsidP="002074D9">
      <w:pPr>
        <w:ind w:firstLine="708"/>
      </w:pPr>
    </w:p>
    <w:p w:rsidR="008F4E3E" w:rsidRDefault="008F4E3E" w:rsidP="002074D9">
      <w:pPr>
        <w:ind w:firstLine="708"/>
      </w:pPr>
    </w:p>
    <w:p w:rsidR="008F4E3E" w:rsidRDefault="008F4E3E" w:rsidP="002074D9">
      <w:pPr>
        <w:ind w:firstLine="708"/>
      </w:pPr>
    </w:p>
    <w:p w:rsidR="008F4E3E" w:rsidRDefault="008F4E3E" w:rsidP="002074D9">
      <w:pPr>
        <w:ind w:firstLine="708"/>
      </w:pPr>
    </w:p>
    <w:p w:rsidR="008F4E3E" w:rsidRDefault="008F4E3E" w:rsidP="002074D9">
      <w:pPr>
        <w:ind w:firstLine="708"/>
      </w:pPr>
    </w:p>
    <w:p w:rsidR="008F4E3E" w:rsidRPr="00CC62C5" w:rsidRDefault="008F4E3E" w:rsidP="002074D9">
      <w:pPr>
        <w:ind w:firstLine="708"/>
      </w:pPr>
    </w:p>
    <w:p w:rsidR="002074D9" w:rsidRPr="00CC62C5" w:rsidRDefault="002074D9" w:rsidP="002074D9">
      <w:pPr>
        <w:rPr>
          <w:b/>
          <w:sz w:val="32"/>
          <w:szCs w:val="32"/>
        </w:rPr>
      </w:pPr>
      <w:r w:rsidRPr="00CC62C5">
        <w:rPr>
          <w:b/>
          <w:sz w:val="32"/>
          <w:szCs w:val="32"/>
        </w:rPr>
        <w:lastRenderedPageBreak/>
        <w:t>ZOZNAM POUŽITEJ LITERATÚRY</w:t>
      </w:r>
    </w:p>
    <w:p w:rsidR="002074D9" w:rsidRPr="00CC62C5" w:rsidRDefault="002074D9" w:rsidP="002074D9">
      <w:r w:rsidRPr="00CC62C5">
        <w:rPr>
          <w:caps/>
        </w:rPr>
        <w:t>BenčAť</w:t>
      </w:r>
      <w:r w:rsidRPr="00CC62C5">
        <w:t xml:space="preserve">, F. 1982. </w:t>
      </w:r>
      <w:r w:rsidRPr="006B0964">
        <w:rPr>
          <w:i/>
        </w:rPr>
        <w:t>Atlas rozšírenia cudzokrajných drevín na Slovensku a rajonizácia ich pestovania</w:t>
      </w:r>
      <w:r w:rsidRPr="00CC62C5">
        <w:t>. Bratislava: Veda, 1982. 456+237 s.</w:t>
      </w:r>
    </w:p>
    <w:p w:rsidR="002074D9" w:rsidRPr="00CC62C5" w:rsidRDefault="002074D9" w:rsidP="002074D9">
      <w:r w:rsidRPr="00CC62C5">
        <w:rPr>
          <w:caps/>
        </w:rPr>
        <w:t>Benčať</w:t>
      </w:r>
      <w:r w:rsidRPr="00CC62C5">
        <w:t xml:space="preserve">, F. – </w:t>
      </w:r>
      <w:proofErr w:type="spellStart"/>
      <w:r w:rsidRPr="00CC62C5">
        <w:t>Tomaško</w:t>
      </w:r>
      <w:proofErr w:type="spellEnd"/>
      <w:r w:rsidRPr="00CC62C5">
        <w:t xml:space="preserve">, I. 1965. </w:t>
      </w:r>
      <w:r w:rsidRPr="006B0964">
        <w:rPr>
          <w:i/>
        </w:rPr>
        <w:t>Parkové a dendrologické objekty Západoslovenského kraja.</w:t>
      </w:r>
      <w:r w:rsidRPr="00CC62C5">
        <w:t xml:space="preserve"> Bratislava:  Šport, 1965. 120 s.</w:t>
      </w:r>
    </w:p>
    <w:p w:rsidR="002074D9" w:rsidRPr="00CC62C5" w:rsidRDefault="002074D9" w:rsidP="002074D9">
      <w:r w:rsidRPr="00CC62C5">
        <w:rPr>
          <w:caps/>
        </w:rPr>
        <w:t>Borovský</w:t>
      </w:r>
      <w:r w:rsidRPr="00CC62C5">
        <w:t xml:space="preserve">, Š. 1968. Pre prírodu a človeka. Bratislava:  </w:t>
      </w:r>
      <w:proofErr w:type="spellStart"/>
      <w:r w:rsidRPr="00CC62C5">
        <w:t>Slavín</w:t>
      </w:r>
      <w:proofErr w:type="spellEnd"/>
      <w:r w:rsidRPr="00CC62C5">
        <w:t>, 1968. 297+32 s., 93/I-68</w:t>
      </w:r>
      <w:r w:rsidR="006B0964">
        <w:t>.</w:t>
      </w:r>
    </w:p>
    <w:p w:rsidR="002074D9" w:rsidRPr="00CC62C5" w:rsidRDefault="002074D9" w:rsidP="002074D9">
      <w:r w:rsidRPr="00CC62C5">
        <w:rPr>
          <w:caps/>
        </w:rPr>
        <w:t>Feriancov</w:t>
      </w:r>
      <w:r w:rsidRPr="00CC62C5">
        <w:t xml:space="preserve">Á, Ľ. 2003. </w:t>
      </w:r>
      <w:proofErr w:type="spellStart"/>
      <w:r w:rsidRPr="006B0964">
        <w:rPr>
          <w:i/>
        </w:rPr>
        <w:t>Parks</w:t>
      </w:r>
      <w:proofErr w:type="spellEnd"/>
      <w:r w:rsidRPr="006B0964">
        <w:rPr>
          <w:i/>
        </w:rPr>
        <w:t xml:space="preserve"> and </w:t>
      </w:r>
      <w:proofErr w:type="spellStart"/>
      <w:r w:rsidRPr="006B0964">
        <w:rPr>
          <w:i/>
        </w:rPr>
        <w:t>Other</w:t>
      </w:r>
      <w:proofErr w:type="spellEnd"/>
      <w:r w:rsidRPr="006B0964">
        <w:rPr>
          <w:i/>
        </w:rPr>
        <w:t xml:space="preserve"> </w:t>
      </w:r>
      <w:proofErr w:type="spellStart"/>
      <w:r w:rsidRPr="006B0964">
        <w:rPr>
          <w:i/>
        </w:rPr>
        <w:t>Artificial</w:t>
      </w:r>
      <w:proofErr w:type="spellEnd"/>
      <w:r w:rsidRPr="006B0964">
        <w:rPr>
          <w:i/>
        </w:rPr>
        <w:t xml:space="preserve"> </w:t>
      </w:r>
      <w:proofErr w:type="spellStart"/>
      <w:r w:rsidRPr="006B0964">
        <w:rPr>
          <w:i/>
        </w:rPr>
        <w:t>Landscape</w:t>
      </w:r>
      <w:proofErr w:type="spellEnd"/>
      <w:r w:rsidRPr="006B0964">
        <w:rPr>
          <w:i/>
        </w:rPr>
        <w:t xml:space="preserve"> </w:t>
      </w:r>
      <w:proofErr w:type="spellStart"/>
      <w:r w:rsidRPr="006B0964">
        <w:rPr>
          <w:i/>
        </w:rPr>
        <w:t>Elements</w:t>
      </w:r>
      <w:proofErr w:type="spellEnd"/>
      <w:r w:rsidRPr="006B0964">
        <w:rPr>
          <w:i/>
        </w:rPr>
        <w:t xml:space="preserve"> </w:t>
      </w:r>
      <w:proofErr w:type="spellStart"/>
      <w:r w:rsidRPr="006B0964">
        <w:rPr>
          <w:i/>
        </w:rPr>
        <w:t>as</w:t>
      </w:r>
      <w:proofErr w:type="spellEnd"/>
      <w:r w:rsidRPr="006B0964">
        <w:rPr>
          <w:i/>
        </w:rPr>
        <w:t xml:space="preserve"> a </w:t>
      </w:r>
      <w:proofErr w:type="spellStart"/>
      <w:r w:rsidRPr="006B0964">
        <w:rPr>
          <w:i/>
        </w:rPr>
        <w:t>Replacement</w:t>
      </w:r>
      <w:proofErr w:type="spellEnd"/>
      <w:r w:rsidRPr="006B0964">
        <w:rPr>
          <w:i/>
        </w:rPr>
        <w:t xml:space="preserve"> </w:t>
      </w:r>
      <w:proofErr w:type="spellStart"/>
      <w:r w:rsidRPr="006B0964">
        <w:rPr>
          <w:i/>
        </w:rPr>
        <w:t>of</w:t>
      </w:r>
      <w:proofErr w:type="spellEnd"/>
      <w:r w:rsidRPr="006B0964">
        <w:rPr>
          <w:i/>
        </w:rPr>
        <w:t xml:space="preserve"> </w:t>
      </w:r>
      <w:proofErr w:type="spellStart"/>
      <w:r w:rsidRPr="006B0964">
        <w:rPr>
          <w:i/>
        </w:rPr>
        <w:t>Natural</w:t>
      </w:r>
      <w:proofErr w:type="spellEnd"/>
      <w:r w:rsidRPr="006B0964">
        <w:rPr>
          <w:i/>
        </w:rPr>
        <w:t xml:space="preserve"> </w:t>
      </w:r>
      <w:proofErr w:type="spellStart"/>
      <w:r w:rsidRPr="006B0964">
        <w:rPr>
          <w:i/>
        </w:rPr>
        <w:t>Environment</w:t>
      </w:r>
      <w:proofErr w:type="spellEnd"/>
      <w:r w:rsidRPr="006B0964">
        <w:rPr>
          <w:i/>
        </w:rPr>
        <w:t>.</w:t>
      </w:r>
      <w:r w:rsidRPr="00CC62C5">
        <w:t xml:space="preserve"> Život. 2003. 37s., No. 5, 244 – 248</w:t>
      </w:r>
      <w:r w:rsidR="006B0964">
        <w:t>.</w:t>
      </w:r>
    </w:p>
    <w:p w:rsidR="002074D9" w:rsidRPr="00CC62C5" w:rsidRDefault="002074D9" w:rsidP="002074D9">
      <w:r w:rsidRPr="00CC62C5">
        <w:rPr>
          <w:caps/>
        </w:rPr>
        <w:t>Hrubík</w:t>
      </w:r>
      <w:r w:rsidRPr="00CC62C5">
        <w:t xml:space="preserve">, P. 1982. </w:t>
      </w:r>
      <w:r w:rsidRPr="006B0964">
        <w:rPr>
          <w:i/>
        </w:rPr>
        <w:t xml:space="preserve">Významné historické parky Horného </w:t>
      </w:r>
      <w:proofErr w:type="spellStart"/>
      <w:r w:rsidRPr="006B0964">
        <w:rPr>
          <w:i/>
        </w:rPr>
        <w:t>Požitavia</w:t>
      </w:r>
      <w:proofErr w:type="spellEnd"/>
      <w:r w:rsidRPr="00CC62C5">
        <w:t>. Záhradníctvo, 7, č.6, 1982. 284 s.</w:t>
      </w:r>
    </w:p>
    <w:p w:rsidR="002074D9" w:rsidRPr="00CC62C5" w:rsidRDefault="002074D9" w:rsidP="002074D9">
      <w:r w:rsidRPr="00CC62C5">
        <w:rPr>
          <w:caps/>
        </w:rPr>
        <w:t>Hrubí</w:t>
      </w:r>
      <w:r w:rsidRPr="00CC62C5">
        <w:t xml:space="preserve">K, P. 1996. </w:t>
      </w:r>
      <w:r w:rsidRPr="006B0964">
        <w:rPr>
          <w:i/>
        </w:rPr>
        <w:t>Význam a ochrana historických parkov a dendrologických objektov v širšom regióne chránenej krajinnej oblasti Ponitrie</w:t>
      </w:r>
      <w:r w:rsidRPr="00CC62C5">
        <w:t xml:space="preserve">. </w:t>
      </w:r>
      <w:proofErr w:type="spellStart"/>
      <w:r w:rsidRPr="00CC62C5">
        <w:t>Rosalia</w:t>
      </w:r>
      <w:proofErr w:type="spellEnd"/>
      <w:r w:rsidRPr="00CC62C5">
        <w:t>, č. 11, 1996. 107 – 113 s.</w:t>
      </w:r>
    </w:p>
    <w:p w:rsidR="002074D9" w:rsidRPr="00CC62C5" w:rsidRDefault="002074D9" w:rsidP="002074D9">
      <w:r w:rsidRPr="00CC62C5">
        <w:rPr>
          <w:caps/>
        </w:rPr>
        <w:t>Hurich</w:t>
      </w:r>
      <w:r w:rsidRPr="00CC62C5">
        <w:t>, V. 1984</w:t>
      </w:r>
      <w:r w:rsidRPr="006B0964">
        <w:rPr>
          <w:i/>
        </w:rPr>
        <w:t>. Sadovníctvo</w:t>
      </w:r>
      <w:r w:rsidRPr="00CC62C5">
        <w:t xml:space="preserve">. Praha: </w:t>
      </w:r>
      <w:proofErr w:type="spellStart"/>
      <w:r w:rsidRPr="00CC62C5">
        <w:t>Státní</w:t>
      </w:r>
      <w:proofErr w:type="spellEnd"/>
      <w:r w:rsidRPr="00CC62C5">
        <w:t xml:space="preserve"> </w:t>
      </w:r>
      <w:proofErr w:type="spellStart"/>
      <w:r w:rsidRPr="00CC62C5">
        <w:t>zemědelské</w:t>
      </w:r>
      <w:proofErr w:type="spellEnd"/>
      <w:r w:rsidRPr="00CC62C5">
        <w:t xml:space="preserve"> </w:t>
      </w:r>
      <w:proofErr w:type="spellStart"/>
      <w:r w:rsidRPr="00CC62C5">
        <w:t>nakladatelství</w:t>
      </w:r>
      <w:proofErr w:type="spellEnd"/>
      <w:r w:rsidRPr="00CC62C5">
        <w:t>, 1984. 284 s., 1554/1983-21</w:t>
      </w:r>
      <w:r w:rsidR="006B0964">
        <w:t>.</w:t>
      </w:r>
      <w:r w:rsidRPr="00CC62C5">
        <w:t xml:space="preserve"> </w:t>
      </w:r>
    </w:p>
    <w:p w:rsidR="002074D9" w:rsidRPr="00CC62C5" w:rsidRDefault="002074D9" w:rsidP="002074D9">
      <w:r w:rsidRPr="00CC62C5">
        <w:t>K</w:t>
      </w:r>
      <w:r w:rsidRPr="00CC62C5">
        <w:rPr>
          <w:caps/>
        </w:rPr>
        <w:t>rižanová</w:t>
      </w:r>
      <w:r w:rsidRPr="00CC62C5">
        <w:t xml:space="preserve">, E. – </w:t>
      </w:r>
      <w:r w:rsidRPr="00CC62C5">
        <w:rPr>
          <w:caps/>
        </w:rPr>
        <w:t>Puškárová</w:t>
      </w:r>
      <w:r w:rsidRPr="00CC62C5">
        <w:t xml:space="preserve">, B. 1990. </w:t>
      </w:r>
      <w:r w:rsidRPr="006B0964">
        <w:rPr>
          <w:i/>
        </w:rPr>
        <w:t>Hrady, zámky a kaštiele na Slovensku</w:t>
      </w:r>
      <w:r w:rsidRPr="00CC62C5">
        <w:t>. Martin: Šport,1990. 240 +16 s. ISBN 80-7096-093-0</w:t>
      </w:r>
      <w:r w:rsidR="006B0964">
        <w:t>.</w:t>
      </w:r>
    </w:p>
    <w:p w:rsidR="002074D9" w:rsidRPr="00CC62C5" w:rsidRDefault="002074D9" w:rsidP="002074D9">
      <w:r w:rsidRPr="00CC62C5">
        <w:rPr>
          <w:caps/>
        </w:rPr>
        <w:t>Kubišta,</w:t>
      </w:r>
      <w:r w:rsidRPr="00CC62C5">
        <w:t xml:space="preserve"> R. 2006: </w:t>
      </w:r>
      <w:r w:rsidRPr="006B0964">
        <w:rPr>
          <w:i/>
        </w:rPr>
        <w:t>Historické parky a záhrady Nitriansky kraj</w:t>
      </w:r>
      <w:r w:rsidRPr="00CC62C5">
        <w:t>. Veda, Bratislava, 180 s.,  ISBN 13: 978-80-224-0946-9, ISBN 10: 80-224-0946-4</w:t>
      </w:r>
      <w:r w:rsidR="006B0964">
        <w:t>.</w:t>
      </w:r>
    </w:p>
    <w:p w:rsidR="002074D9" w:rsidRPr="00CC62C5" w:rsidRDefault="002074D9" w:rsidP="002074D9">
      <w:r w:rsidRPr="00CC62C5">
        <w:rPr>
          <w:caps/>
        </w:rPr>
        <w:t>Kubišta</w:t>
      </w:r>
      <w:r w:rsidRPr="00CC62C5">
        <w:t xml:space="preserve">, R. 2005. </w:t>
      </w:r>
      <w:r w:rsidRPr="006B0964">
        <w:rPr>
          <w:i/>
        </w:rPr>
        <w:t>Hodnotenie a kategorizácia historických parkov Slovenska s dôrazom na región Ponitria</w:t>
      </w:r>
      <w:r w:rsidRPr="00CC62C5">
        <w:t>. Dizertačná práca. Nitra, 2005. 141+18 s.</w:t>
      </w:r>
    </w:p>
    <w:p w:rsidR="002074D9" w:rsidRPr="00CC62C5" w:rsidRDefault="002074D9" w:rsidP="002074D9">
      <w:r w:rsidRPr="00CC62C5">
        <w:rPr>
          <w:caps/>
        </w:rPr>
        <w:t>Machovec</w:t>
      </w:r>
      <w:r w:rsidRPr="00CC62C5">
        <w:t xml:space="preserve">, J. 1999. </w:t>
      </w:r>
      <w:r w:rsidRPr="006B0964">
        <w:rPr>
          <w:i/>
        </w:rPr>
        <w:t>Hodnotenie naliehavosti zásahov pri pamiatkovej obnove prírodno-krajinárskych parkov</w:t>
      </w:r>
      <w:r w:rsidRPr="00CC62C5">
        <w:t>. In: Historické parky – národné kultúrne dedičstvo. Nitra: SPU, 1999.</w:t>
      </w:r>
    </w:p>
    <w:p w:rsidR="002074D9" w:rsidRPr="00CC62C5" w:rsidRDefault="002074D9" w:rsidP="002074D9">
      <w:r w:rsidRPr="00CC62C5">
        <w:rPr>
          <w:caps/>
        </w:rPr>
        <w:t>Marhold</w:t>
      </w:r>
      <w:r w:rsidRPr="00CC62C5">
        <w:t xml:space="preserve">, K. – </w:t>
      </w:r>
      <w:r w:rsidRPr="00CC62C5">
        <w:rPr>
          <w:caps/>
        </w:rPr>
        <w:t>Hinák</w:t>
      </w:r>
      <w:r w:rsidRPr="00CC62C5">
        <w:t xml:space="preserve">, F. 1998. </w:t>
      </w:r>
      <w:r w:rsidRPr="006B0964">
        <w:rPr>
          <w:i/>
        </w:rPr>
        <w:t xml:space="preserve">Zoznam nižších a vyšších rastlín Slovenska. </w:t>
      </w:r>
      <w:r w:rsidRPr="00CC62C5">
        <w:t>Bratislava:  Veda, 1998. 687 s. ISBN 80-224-0526-4</w:t>
      </w:r>
      <w:r w:rsidR="006B0964">
        <w:t>.</w:t>
      </w:r>
      <w:r w:rsidRPr="00CC62C5">
        <w:t xml:space="preserve"> </w:t>
      </w:r>
    </w:p>
    <w:p w:rsidR="002074D9" w:rsidRPr="00CC62C5" w:rsidRDefault="002074D9" w:rsidP="002074D9">
      <w:r w:rsidRPr="00CC62C5">
        <w:rPr>
          <w:caps/>
        </w:rPr>
        <w:t>Otruba</w:t>
      </w:r>
      <w:r w:rsidRPr="00CC62C5">
        <w:t xml:space="preserve">, I. 2002. </w:t>
      </w:r>
      <w:r w:rsidRPr="006B0964">
        <w:rPr>
          <w:i/>
        </w:rPr>
        <w:t xml:space="preserve">Záhradní </w:t>
      </w:r>
      <w:proofErr w:type="spellStart"/>
      <w:r w:rsidRPr="006B0964">
        <w:rPr>
          <w:i/>
        </w:rPr>
        <w:t>architektura</w:t>
      </w:r>
      <w:proofErr w:type="spellEnd"/>
      <w:r w:rsidRPr="006B0964">
        <w:rPr>
          <w:i/>
        </w:rPr>
        <w:t xml:space="preserve"> </w:t>
      </w:r>
      <w:proofErr w:type="spellStart"/>
      <w:r w:rsidRPr="006B0964">
        <w:rPr>
          <w:i/>
        </w:rPr>
        <w:t>pro</w:t>
      </w:r>
      <w:proofErr w:type="spellEnd"/>
      <w:r w:rsidRPr="006B0964">
        <w:rPr>
          <w:i/>
        </w:rPr>
        <w:t xml:space="preserve"> strední a vysoké školy</w:t>
      </w:r>
      <w:r w:rsidRPr="00CC62C5">
        <w:t xml:space="preserve">. Brno: </w:t>
      </w:r>
      <w:proofErr w:type="spellStart"/>
      <w:r w:rsidRPr="00CC62C5">
        <w:t>Era</w:t>
      </w:r>
      <w:proofErr w:type="spellEnd"/>
      <w:r w:rsidRPr="00CC62C5">
        <w:t>, 2002. 357 s. ISBN 80-86517-13-6</w:t>
      </w:r>
      <w:r w:rsidR="006B0964">
        <w:t>.</w:t>
      </w:r>
    </w:p>
    <w:p w:rsidR="002074D9" w:rsidRPr="00CC62C5" w:rsidRDefault="002074D9" w:rsidP="002074D9">
      <w:r w:rsidRPr="00CC62C5">
        <w:rPr>
          <w:caps/>
        </w:rPr>
        <w:t>Plumptre</w:t>
      </w:r>
      <w:r w:rsidRPr="00CC62C5">
        <w:t xml:space="preserve">, G. 2006. </w:t>
      </w:r>
      <w:proofErr w:type="spellStart"/>
      <w:r w:rsidRPr="006B0964">
        <w:rPr>
          <w:i/>
        </w:rPr>
        <w:t>Evropské</w:t>
      </w:r>
      <w:proofErr w:type="spellEnd"/>
      <w:r w:rsidRPr="006B0964">
        <w:rPr>
          <w:i/>
        </w:rPr>
        <w:t xml:space="preserve"> </w:t>
      </w:r>
      <w:proofErr w:type="spellStart"/>
      <w:r w:rsidRPr="006B0964">
        <w:rPr>
          <w:i/>
        </w:rPr>
        <w:t>královské</w:t>
      </w:r>
      <w:proofErr w:type="spellEnd"/>
      <w:r w:rsidRPr="006B0964">
        <w:rPr>
          <w:i/>
        </w:rPr>
        <w:t xml:space="preserve"> </w:t>
      </w:r>
      <w:proofErr w:type="spellStart"/>
      <w:r w:rsidRPr="006B0964">
        <w:rPr>
          <w:i/>
        </w:rPr>
        <w:t>zahrady</w:t>
      </w:r>
      <w:proofErr w:type="spellEnd"/>
      <w:r w:rsidRPr="00CC62C5">
        <w:t xml:space="preserve">. Praha: </w:t>
      </w:r>
      <w:proofErr w:type="spellStart"/>
      <w:r w:rsidRPr="00CC62C5">
        <w:t>Slovart</w:t>
      </w:r>
      <w:proofErr w:type="spellEnd"/>
      <w:r w:rsidRPr="00CC62C5">
        <w:t>, 2006. 208 s. ISBN 80-7209-788-1</w:t>
      </w:r>
      <w:r w:rsidR="006B0964">
        <w:t>.</w:t>
      </w:r>
    </w:p>
    <w:p w:rsidR="002074D9" w:rsidRPr="00CC62C5" w:rsidRDefault="002074D9" w:rsidP="002074D9">
      <w:r w:rsidRPr="00CC62C5">
        <w:lastRenderedPageBreak/>
        <w:t>R</w:t>
      </w:r>
      <w:r w:rsidRPr="00CC62C5">
        <w:rPr>
          <w:caps/>
        </w:rPr>
        <w:t>akovský</w:t>
      </w:r>
      <w:r w:rsidRPr="00CC62C5">
        <w:t xml:space="preserve">, Š. 1968. </w:t>
      </w:r>
      <w:r w:rsidRPr="006B0964">
        <w:rPr>
          <w:i/>
        </w:rPr>
        <w:t>Zlaté Moravce a okolie</w:t>
      </w:r>
      <w:r w:rsidRPr="00CC62C5">
        <w:t xml:space="preserve">. Nitra: </w:t>
      </w:r>
      <w:proofErr w:type="spellStart"/>
      <w:r w:rsidRPr="00CC62C5">
        <w:t>Slavín</w:t>
      </w:r>
      <w:proofErr w:type="spellEnd"/>
      <w:r w:rsidRPr="00CC62C5">
        <w:t>, 1968. 184 s. ISBN 81-008-69.TS02</w:t>
      </w:r>
      <w:r w:rsidR="006B0964">
        <w:t>.</w:t>
      </w:r>
    </w:p>
    <w:p w:rsidR="002074D9" w:rsidRPr="00CC62C5" w:rsidRDefault="002074D9" w:rsidP="002074D9">
      <w:r w:rsidRPr="00CC62C5">
        <w:rPr>
          <w:caps/>
        </w:rPr>
        <w:t>Rózová ,</w:t>
      </w:r>
      <w:r w:rsidRPr="00CC62C5">
        <w:t xml:space="preserve">Z. – </w:t>
      </w:r>
      <w:r w:rsidRPr="00CC62C5">
        <w:rPr>
          <w:caps/>
        </w:rPr>
        <w:t>Halajová</w:t>
      </w:r>
      <w:r w:rsidRPr="00CC62C5">
        <w:t xml:space="preserve">, D. 2002. </w:t>
      </w:r>
      <w:r w:rsidRPr="006B0964">
        <w:rPr>
          <w:i/>
        </w:rPr>
        <w:t>Parková tvorba1</w:t>
      </w:r>
      <w:r w:rsidRPr="00CC62C5">
        <w:t xml:space="preserve">. </w:t>
      </w:r>
      <w:proofErr w:type="spellStart"/>
      <w:r w:rsidRPr="00CC62C5">
        <w:t>Nirta</w:t>
      </w:r>
      <w:proofErr w:type="spellEnd"/>
      <w:r w:rsidRPr="00CC62C5">
        <w:t>: SPU, 2002.</w:t>
      </w:r>
    </w:p>
    <w:p w:rsidR="00EA079C" w:rsidRDefault="002074D9" w:rsidP="002074D9">
      <w:r w:rsidRPr="00CC62C5">
        <w:rPr>
          <w:caps/>
        </w:rPr>
        <w:t>Ružičková</w:t>
      </w:r>
      <w:r w:rsidRPr="00CC62C5">
        <w:t xml:space="preserve">, J. 1980. </w:t>
      </w:r>
      <w:r w:rsidRPr="006B0964">
        <w:rPr>
          <w:i/>
        </w:rPr>
        <w:t>Sadovníctvo</w:t>
      </w:r>
      <w:r w:rsidRPr="00CC62C5">
        <w:t>. Martin: SNP, 1980. 284 s. 301-04-44</w:t>
      </w:r>
      <w:r w:rsidR="006B0964">
        <w:t>.</w:t>
      </w:r>
    </w:p>
    <w:p w:rsidR="002074D9" w:rsidRPr="00CC62C5" w:rsidRDefault="00EA079C" w:rsidP="002074D9">
      <w:r>
        <w:t>SALAŠOVÁ, A.</w:t>
      </w:r>
      <w:r w:rsidR="00014F32">
        <w:t xml:space="preserve"> 2002. </w:t>
      </w:r>
      <w:r w:rsidR="00014F32" w:rsidRPr="006B0964">
        <w:rPr>
          <w:i/>
        </w:rPr>
        <w:t>Systémy zelene sídla</w:t>
      </w:r>
      <w:r w:rsidR="00014F32">
        <w:t>: Zborník referátov „</w:t>
      </w:r>
      <w:proofErr w:type="spellStart"/>
      <w:r w:rsidR="00014F32">
        <w:t>Sídlo-park-krajina</w:t>
      </w:r>
      <w:proofErr w:type="spellEnd"/>
      <w:r w:rsidR="00014F32">
        <w:t>.    Nitra: SPU, 2002. 263 s. ISBN 80-8069-170-3.</w:t>
      </w:r>
      <w:r w:rsidR="002074D9" w:rsidRPr="00CC62C5">
        <w:t xml:space="preserve"> </w:t>
      </w:r>
    </w:p>
    <w:p w:rsidR="002074D9" w:rsidRPr="00CC62C5" w:rsidRDefault="002074D9" w:rsidP="002074D9">
      <w:pPr>
        <w:autoSpaceDE w:val="0"/>
        <w:autoSpaceDN w:val="0"/>
        <w:adjustRightInd w:val="0"/>
      </w:pPr>
      <w:r w:rsidRPr="00CC62C5">
        <w:rPr>
          <w:caps/>
        </w:rPr>
        <w:t>Steinhübel,</w:t>
      </w:r>
      <w:r w:rsidRPr="00CC62C5">
        <w:t xml:space="preserve"> G. 2004. </w:t>
      </w:r>
      <w:r w:rsidRPr="006B0964">
        <w:rPr>
          <w:i/>
        </w:rPr>
        <w:t>Nitrianske kniežactvo</w:t>
      </w:r>
      <w:r w:rsidRPr="00CC62C5">
        <w:t xml:space="preserve">. Bratislava: Rak a Veda, 2004. 575 s. </w:t>
      </w:r>
    </w:p>
    <w:p w:rsidR="002074D9" w:rsidRPr="00CC62C5" w:rsidRDefault="002074D9" w:rsidP="002074D9">
      <w:r w:rsidRPr="00CC62C5">
        <w:t>ISBN 80-224-0812-3</w:t>
      </w:r>
      <w:r w:rsidR="006B0964">
        <w:t>.</w:t>
      </w:r>
    </w:p>
    <w:p w:rsidR="002074D9" w:rsidRDefault="002074D9" w:rsidP="002074D9">
      <w:r w:rsidRPr="00CC62C5">
        <w:rPr>
          <w:caps/>
        </w:rPr>
        <w:t>Steinhübel</w:t>
      </w:r>
      <w:r w:rsidRPr="00CC62C5">
        <w:t xml:space="preserve">, G. 1990. </w:t>
      </w:r>
      <w:r w:rsidRPr="006B0964">
        <w:rPr>
          <w:i/>
        </w:rPr>
        <w:t>Slovenské parky a záhrady</w:t>
      </w:r>
      <w:r w:rsidRPr="00CC62C5">
        <w:t>. Martin: Osveta, 1990. 1144</w:t>
      </w:r>
      <w:r w:rsidR="006B0964">
        <w:t xml:space="preserve"> </w:t>
      </w:r>
      <w:r w:rsidRPr="00CC62C5">
        <w:t>s. ISBN 80-217-0158-7</w:t>
      </w:r>
      <w:r w:rsidR="006B0964">
        <w:t>.</w:t>
      </w:r>
    </w:p>
    <w:p w:rsidR="006B0964" w:rsidRPr="0020044B" w:rsidRDefault="006B0964" w:rsidP="002074D9">
      <w:r>
        <w:t xml:space="preserve">SUPUKA, J. </w:t>
      </w:r>
      <w:r w:rsidR="00590A99">
        <w:t>–</w:t>
      </w:r>
      <w:r>
        <w:t xml:space="preserve"> FERIAN</w:t>
      </w:r>
      <w:r w:rsidR="00590A99">
        <w:t xml:space="preserve">COVÁ, Ľ. </w:t>
      </w:r>
      <w:r w:rsidR="0020044B">
        <w:t xml:space="preserve">2008. </w:t>
      </w:r>
      <w:r w:rsidR="0020044B" w:rsidRPr="0020044B">
        <w:rPr>
          <w:i/>
        </w:rPr>
        <w:t>Vegetačné štruktúry v sídlach Parky a</w:t>
      </w:r>
      <w:r w:rsidR="0020044B">
        <w:rPr>
          <w:i/>
        </w:rPr>
        <w:t> </w:t>
      </w:r>
      <w:r w:rsidR="0020044B" w:rsidRPr="0020044B">
        <w:rPr>
          <w:i/>
        </w:rPr>
        <w:t>záhrady</w:t>
      </w:r>
      <w:r w:rsidR="0020044B">
        <w:rPr>
          <w:i/>
        </w:rPr>
        <w:t xml:space="preserve">. </w:t>
      </w:r>
      <w:r w:rsidR="0020044B">
        <w:t>Nitra: Slovenská poľnohospodárska univerzita, 2008. 504 s. ISBN 978-80-552-0067-5.</w:t>
      </w:r>
    </w:p>
    <w:p w:rsidR="002074D9" w:rsidRPr="00CC62C5" w:rsidRDefault="002074D9" w:rsidP="002074D9">
      <w:r w:rsidRPr="00CC62C5">
        <w:rPr>
          <w:caps/>
        </w:rPr>
        <w:t>Supuka</w:t>
      </w:r>
      <w:r w:rsidRPr="00CC62C5">
        <w:t xml:space="preserve">, J. </w:t>
      </w:r>
      <w:r w:rsidR="00014F32">
        <w:t>– SCHLAMPOVÁ, T. – JANČURA, P.</w:t>
      </w:r>
      <w:r w:rsidR="006B0964">
        <w:t xml:space="preserve"> </w:t>
      </w:r>
      <w:r w:rsidRPr="00CC62C5">
        <w:t xml:space="preserve">1999. </w:t>
      </w:r>
      <w:r w:rsidRPr="006B0964">
        <w:rPr>
          <w:i/>
        </w:rPr>
        <w:t>Krajinárska tvorba.</w:t>
      </w:r>
      <w:r w:rsidRPr="00CC62C5">
        <w:t xml:space="preserve"> Zvolen: </w:t>
      </w:r>
      <w:r w:rsidR="006B0964">
        <w:t>Technická univerzita</w:t>
      </w:r>
      <w:r w:rsidRPr="00CC62C5">
        <w:t>, 1999. 211 s.</w:t>
      </w:r>
      <w:r w:rsidR="006B0964">
        <w:t xml:space="preserve"> ISBN 80-228-0879-2.</w:t>
      </w:r>
    </w:p>
    <w:p w:rsidR="002074D9" w:rsidRPr="00CC62C5" w:rsidRDefault="002074D9" w:rsidP="002074D9">
      <w:r w:rsidRPr="00CC62C5">
        <w:rPr>
          <w:caps/>
        </w:rPr>
        <w:t>Tomaško,</w:t>
      </w:r>
      <w:r w:rsidRPr="00CC62C5">
        <w:t xml:space="preserve"> I. 2004. </w:t>
      </w:r>
      <w:r w:rsidRPr="006B0964">
        <w:rPr>
          <w:i/>
        </w:rPr>
        <w:t>Historické parky a záhrady na Slovensku</w:t>
      </w:r>
      <w:r w:rsidRPr="00CC62C5">
        <w:t>. Bratislava: Veda, 2004. 160 s. ISBN 80-224-0797-6</w:t>
      </w:r>
      <w:r w:rsidR="006B0964">
        <w:t>.</w:t>
      </w:r>
    </w:p>
    <w:p w:rsidR="002074D9" w:rsidRPr="00CC62C5" w:rsidRDefault="002074D9" w:rsidP="002074D9">
      <w:r w:rsidRPr="00CC62C5">
        <w:rPr>
          <w:caps/>
        </w:rPr>
        <w:t>Tomaško,</w:t>
      </w:r>
      <w:r w:rsidRPr="00CC62C5">
        <w:t xml:space="preserve"> I. – </w:t>
      </w:r>
      <w:r w:rsidRPr="00CC62C5">
        <w:rPr>
          <w:caps/>
        </w:rPr>
        <w:t>Supuka</w:t>
      </w:r>
      <w:r w:rsidRPr="00CC62C5">
        <w:t xml:space="preserve">, J. 2003. </w:t>
      </w:r>
      <w:r w:rsidRPr="006B0964">
        <w:rPr>
          <w:i/>
        </w:rPr>
        <w:t>Obnova historickej zelene</w:t>
      </w:r>
      <w:r w:rsidRPr="00CC62C5">
        <w:t>. Nitra, 2003. 76 s. ISBN 80-8069-190-8</w:t>
      </w:r>
      <w:r w:rsidR="006B0964">
        <w:t>.</w:t>
      </w:r>
    </w:p>
    <w:p w:rsidR="002074D9" w:rsidRPr="00CC62C5" w:rsidRDefault="002074D9" w:rsidP="002074D9">
      <w:r w:rsidRPr="00CC62C5">
        <w:rPr>
          <w:caps/>
        </w:rPr>
        <w:t>Wagner</w:t>
      </w:r>
      <w:r w:rsidRPr="00CC62C5">
        <w:t xml:space="preserve">, B. 1986. </w:t>
      </w:r>
      <w:r w:rsidRPr="006B0964">
        <w:rPr>
          <w:i/>
        </w:rPr>
        <w:t>Sadovnícka tvorba III</w:t>
      </w:r>
      <w:r w:rsidRPr="00CC62C5">
        <w:t>. Obnova historickej zelene 1. Časť. Praha: SPN, 1986. 103 s.</w:t>
      </w:r>
    </w:p>
    <w:p w:rsidR="002074D9" w:rsidRPr="00CC62C5" w:rsidRDefault="002074D9" w:rsidP="002074D9">
      <w:r w:rsidRPr="00CC62C5">
        <w:rPr>
          <w:caps/>
        </w:rPr>
        <w:t>Wagner</w:t>
      </w:r>
      <w:r w:rsidRPr="00CC62C5">
        <w:t xml:space="preserve">, B. 1989.  </w:t>
      </w:r>
      <w:r w:rsidRPr="006B0964">
        <w:rPr>
          <w:i/>
        </w:rPr>
        <w:t>Sadovnícka tvorba I</w:t>
      </w:r>
      <w:r w:rsidRPr="00CC62C5">
        <w:t xml:space="preserve">.. Praha: SZN,1989.  335s. </w:t>
      </w:r>
    </w:p>
    <w:p w:rsidR="002074D9" w:rsidRPr="00CC62C5" w:rsidRDefault="002074D9" w:rsidP="002074D9">
      <w:r w:rsidRPr="00CC62C5">
        <w:t>Florentská charta</w:t>
      </w:r>
    </w:p>
    <w:p w:rsidR="002074D9" w:rsidRDefault="002074D9" w:rsidP="002074D9">
      <w:r w:rsidRPr="00CC62C5">
        <w:t>Krásy Slovenska. 1992. Bratislava : Šport, 1992. Index č. 49</w:t>
      </w:r>
      <w:r w:rsidR="006B0964">
        <w:t> </w:t>
      </w:r>
      <w:r w:rsidRPr="00CC62C5">
        <w:t>229</w:t>
      </w:r>
    </w:p>
    <w:p w:rsidR="006B0964" w:rsidRPr="00CC62C5" w:rsidRDefault="006B0964" w:rsidP="002074D9">
      <w:r>
        <w:t>Metodika</w:t>
      </w:r>
      <w:r w:rsidRPr="00CC62C5">
        <w:t xml:space="preserve"> inventar</w:t>
      </w:r>
      <w:r>
        <w:t xml:space="preserve">izovania drevín podľa </w:t>
      </w:r>
      <w:proofErr w:type="spellStart"/>
      <w:r>
        <w:t>Machovca</w:t>
      </w:r>
      <w:proofErr w:type="spellEnd"/>
      <w:r>
        <w:t xml:space="preserve"> .1982</w:t>
      </w:r>
      <w:r w:rsidRPr="00CC62C5">
        <w:t>.</w:t>
      </w:r>
    </w:p>
    <w:p w:rsidR="002074D9" w:rsidRPr="00CC62C5" w:rsidRDefault="002074D9" w:rsidP="002074D9">
      <w:r w:rsidRPr="00CC62C5">
        <w:t>Obecná kronika Malé Vozokany</w:t>
      </w:r>
    </w:p>
    <w:p w:rsidR="002074D9" w:rsidRPr="00CC62C5" w:rsidRDefault="002074D9" w:rsidP="002074D9">
      <w:r w:rsidRPr="00CC62C5">
        <w:t xml:space="preserve">Archív Pamiatkového úradu SR v Bratislave </w:t>
      </w:r>
    </w:p>
    <w:p w:rsidR="002074D9" w:rsidRPr="00CC62C5" w:rsidRDefault="002074D9" w:rsidP="002074D9">
      <w:r w:rsidRPr="00CC62C5">
        <w:t>Krajský pamiatkový úrad v Nitre</w:t>
      </w:r>
    </w:p>
    <w:p w:rsidR="002074D9" w:rsidRPr="00CC62C5" w:rsidRDefault="002074D9" w:rsidP="002074D9">
      <w:r w:rsidRPr="00CC62C5">
        <w:t xml:space="preserve">Štátny archív v Nitre, </w:t>
      </w:r>
      <w:proofErr w:type="spellStart"/>
      <w:r w:rsidRPr="00CC62C5">
        <w:t>Ivánka</w:t>
      </w:r>
      <w:proofErr w:type="spellEnd"/>
      <w:r w:rsidRPr="00CC62C5">
        <w:t xml:space="preserve"> pri Nitre</w:t>
      </w:r>
    </w:p>
    <w:p w:rsidR="002074D9" w:rsidRPr="00CC62C5" w:rsidRDefault="002074D9" w:rsidP="002074D9">
      <w:r w:rsidRPr="00CC62C5">
        <w:t>http://www.pamiatky.sk</w:t>
      </w:r>
    </w:p>
    <w:p w:rsidR="002074D9" w:rsidRPr="00CC62C5" w:rsidRDefault="002074D9" w:rsidP="002074D9">
      <w:r w:rsidRPr="00CC62C5">
        <w:t>http://www.pozitavie.sk</w:t>
      </w:r>
    </w:p>
    <w:p w:rsidR="002074D9" w:rsidRPr="00CC62C5" w:rsidRDefault="002074D9" w:rsidP="002074D9">
      <w:r w:rsidRPr="00CC62C5">
        <w:lastRenderedPageBreak/>
        <w:t>http://www.touristr-channel.sk</w:t>
      </w:r>
    </w:p>
    <w:p w:rsidR="002074D9" w:rsidRPr="00CC62C5" w:rsidRDefault="002074D9" w:rsidP="002074D9">
      <w:r w:rsidRPr="00CC62C5">
        <w:t>http://www.zitava.sk</w:t>
      </w:r>
    </w:p>
    <w:p w:rsidR="002074D9" w:rsidRPr="00CC62C5" w:rsidRDefault="002074D9" w:rsidP="002074D9">
      <w:pPr>
        <w:rPr>
          <w:b/>
        </w:rPr>
      </w:pPr>
      <w:r w:rsidRPr="00CC62C5">
        <w:rPr>
          <w:b/>
        </w:rPr>
        <w:br/>
      </w:r>
    </w:p>
    <w:p w:rsidR="002074D9" w:rsidRPr="00CC62C5" w:rsidRDefault="002074D9" w:rsidP="002074D9">
      <w:pPr>
        <w:rPr>
          <w:b/>
        </w:rPr>
      </w:pPr>
    </w:p>
    <w:p w:rsidR="002074D9" w:rsidRPr="00CC62C5" w:rsidRDefault="002074D9" w:rsidP="002074D9">
      <w:pPr>
        <w:rPr>
          <w:b/>
        </w:rPr>
      </w:pPr>
    </w:p>
    <w:p w:rsidR="002074D9" w:rsidRPr="00CC62C5" w:rsidRDefault="002074D9" w:rsidP="002074D9">
      <w:pPr>
        <w:rPr>
          <w:b/>
        </w:rPr>
      </w:pPr>
    </w:p>
    <w:p w:rsidR="002074D9" w:rsidRPr="00CC62C5" w:rsidRDefault="002074D9" w:rsidP="002074D9">
      <w:pPr>
        <w:rPr>
          <w:b/>
        </w:rPr>
      </w:pPr>
    </w:p>
    <w:p w:rsidR="002074D9" w:rsidRPr="00CC62C5" w:rsidRDefault="002074D9" w:rsidP="002074D9">
      <w:pPr>
        <w:rPr>
          <w:b/>
        </w:rPr>
      </w:pPr>
    </w:p>
    <w:p w:rsidR="002074D9" w:rsidRPr="00CC62C5" w:rsidRDefault="002074D9" w:rsidP="002074D9">
      <w:pPr>
        <w:rPr>
          <w:b/>
        </w:rPr>
      </w:pPr>
    </w:p>
    <w:p w:rsidR="002074D9" w:rsidRPr="00CC62C5" w:rsidRDefault="002074D9" w:rsidP="002074D9">
      <w:pPr>
        <w:rPr>
          <w:b/>
        </w:rPr>
      </w:pPr>
    </w:p>
    <w:p w:rsidR="002074D9" w:rsidRPr="00CC62C5" w:rsidRDefault="002074D9" w:rsidP="002074D9">
      <w:pPr>
        <w:rPr>
          <w:b/>
        </w:rPr>
      </w:pPr>
    </w:p>
    <w:p w:rsidR="002074D9" w:rsidRPr="00CC62C5" w:rsidRDefault="002074D9" w:rsidP="002074D9">
      <w:pPr>
        <w:rPr>
          <w:b/>
        </w:rPr>
      </w:pPr>
    </w:p>
    <w:p w:rsidR="002074D9" w:rsidRPr="00CC62C5" w:rsidRDefault="002074D9" w:rsidP="002074D9">
      <w:pPr>
        <w:rPr>
          <w:b/>
        </w:rPr>
      </w:pPr>
    </w:p>
    <w:p w:rsidR="002074D9" w:rsidRPr="00CC62C5" w:rsidRDefault="002074D9" w:rsidP="002074D9">
      <w:pPr>
        <w:rPr>
          <w:b/>
        </w:rPr>
      </w:pPr>
    </w:p>
    <w:p w:rsidR="002074D9" w:rsidRPr="00CC62C5" w:rsidRDefault="002074D9" w:rsidP="002074D9">
      <w:pPr>
        <w:rPr>
          <w:b/>
        </w:rPr>
      </w:pPr>
    </w:p>
    <w:p w:rsidR="002074D9" w:rsidRPr="00CC62C5" w:rsidRDefault="002074D9" w:rsidP="002074D9">
      <w:pPr>
        <w:rPr>
          <w:b/>
        </w:rPr>
      </w:pPr>
    </w:p>
    <w:p w:rsidR="002074D9" w:rsidRPr="00CC62C5" w:rsidRDefault="002074D9" w:rsidP="002074D9">
      <w:pPr>
        <w:rPr>
          <w:b/>
        </w:rPr>
      </w:pPr>
    </w:p>
    <w:p w:rsidR="002074D9" w:rsidRPr="00CC62C5" w:rsidRDefault="002074D9" w:rsidP="002074D9">
      <w:pPr>
        <w:rPr>
          <w:b/>
        </w:rPr>
      </w:pPr>
    </w:p>
    <w:p w:rsidR="002074D9" w:rsidRDefault="002074D9" w:rsidP="002074D9">
      <w:pPr>
        <w:rPr>
          <w:b/>
        </w:rPr>
      </w:pPr>
    </w:p>
    <w:p w:rsidR="002074D9" w:rsidRDefault="002074D9" w:rsidP="002074D9">
      <w:pPr>
        <w:rPr>
          <w:b/>
        </w:rPr>
      </w:pPr>
    </w:p>
    <w:p w:rsidR="008F4E3E" w:rsidRDefault="008F4E3E" w:rsidP="002074D9">
      <w:pPr>
        <w:rPr>
          <w:b/>
        </w:rPr>
      </w:pPr>
    </w:p>
    <w:p w:rsidR="008F4E3E" w:rsidRDefault="008F4E3E" w:rsidP="002074D9">
      <w:pPr>
        <w:rPr>
          <w:b/>
        </w:rPr>
      </w:pPr>
    </w:p>
    <w:p w:rsidR="008F4E3E" w:rsidRDefault="008F4E3E" w:rsidP="002074D9">
      <w:pPr>
        <w:rPr>
          <w:b/>
        </w:rPr>
      </w:pPr>
    </w:p>
    <w:p w:rsidR="008F4E3E" w:rsidRDefault="008F4E3E" w:rsidP="002074D9">
      <w:pPr>
        <w:rPr>
          <w:b/>
        </w:rPr>
      </w:pPr>
    </w:p>
    <w:p w:rsidR="008F4E3E" w:rsidRDefault="008F4E3E" w:rsidP="002074D9">
      <w:pPr>
        <w:rPr>
          <w:b/>
        </w:rPr>
      </w:pPr>
    </w:p>
    <w:p w:rsidR="008F4E3E" w:rsidRDefault="008F4E3E" w:rsidP="002074D9">
      <w:pPr>
        <w:rPr>
          <w:b/>
        </w:rPr>
      </w:pPr>
    </w:p>
    <w:p w:rsidR="006B7799" w:rsidRDefault="006B7799" w:rsidP="002074D9">
      <w:pPr>
        <w:rPr>
          <w:b/>
          <w:sz w:val="32"/>
          <w:szCs w:val="32"/>
        </w:rPr>
      </w:pPr>
    </w:p>
    <w:p w:rsidR="006B7799" w:rsidRDefault="006B7799" w:rsidP="002074D9">
      <w:pPr>
        <w:rPr>
          <w:b/>
          <w:sz w:val="32"/>
          <w:szCs w:val="32"/>
        </w:rPr>
      </w:pPr>
    </w:p>
    <w:p w:rsidR="002074D9" w:rsidRDefault="002074D9" w:rsidP="002074D9">
      <w:pPr>
        <w:rPr>
          <w:b/>
          <w:sz w:val="32"/>
          <w:szCs w:val="32"/>
        </w:rPr>
      </w:pPr>
      <w:r w:rsidRPr="00CC62C5">
        <w:rPr>
          <w:b/>
          <w:sz w:val="32"/>
          <w:szCs w:val="32"/>
        </w:rPr>
        <w:lastRenderedPageBreak/>
        <w:t>PRÍLOHY</w:t>
      </w:r>
    </w:p>
    <w:p w:rsidR="006B7799" w:rsidRDefault="006B7799" w:rsidP="006B7799">
      <w:pPr>
        <w:pStyle w:val="ZPCaption"/>
      </w:pPr>
      <w:bookmarkStart w:id="15" w:name="_Ref149718301"/>
      <w:bookmarkStart w:id="16" w:name="_Toc241641282"/>
      <w:bookmarkEnd w:id="10"/>
      <w:bookmarkEnd w:id="11"/>
      <w:bookmarkEnd w:id="12"/>
      <w:bookmarkEnd w:id="13"/>
      <w:bookmarkEnd w:id="14"/>
      <w:r>
        <w:t>Obr. </w:t>
      </w:r>
      <w:fldSimple w:instr=" SEQ Obr. \* ARABIC ">
        <w:r w:rsidR="008B4876">
          <w:rPr>
            <w:noProof/>
          </w:rPr>
          <w:t>1</w:t>
        </w:r>
      </w:fldSimple>
      <w:bookmarkEnd w:id="15"/>
      <w:bookmarkEnd w:id="16"/>
    </w:p>
    <w:p w:rsidR="006B7799" w:rsidRDefault="006B7799" w:rsidP="006B7799">
      <w:pPr>
        <w:pStyle w:val="ZPCaption"/>
      </w:pPr>
      <w:r>
        <w:t>Snímok katastrálnej mapy</w:t>
      </w:r>
    </w:p>
    <w:p w:rsidR="006B7799" w:rsidRPr="006B7799" w:rsidRDefault="006B7799" w:rsidP="006B7799">
      <w:pPr>
        <w:pStyle w:val="Popis"/>
      </w:pPr>
    </w:p>
    <w:p w:rsidR="006B7799" w:rsidRDefault="006B7799" w:rsidP="006B7799">
      <w:pPr>
        <w:pStyle w:val="ZPNormalnyText"/>
        <w:rPr>
          <w:highlight w:val="lightGray"/>
        </w:rPr>
      </w:pPr>
    </w:p>
    <w:p w:rsidR="006B7799" w:rsidRDefault="006B7799" w:rsidP="006B7799">
      <w:pPr>
        <w:pStyle w:val="ZPNormalnyText"/>
        <w:rPr>
          <w:highlight w:val="lightGray"/>
        </w:rPr>
      </w:pPr>
      <w:r>
        <w:rPr>
          <w:noProof/>
          <w:lang w:eastAsia="sk-SK"/>
        </w:rPr>
        <w:drawing>
          <wp:inline distT="0" distB="0" distL="0" distR="0">
            <wp:extent cx="4941139" cy="6795447"/>
            <wp:effectExtent l="19050" t="0" r="0" b="0"/>
            <wp:docPr id="1" name="Obrázok 0" descr="Obrázek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jpg"/>
                    <pic:cNvPicPr/>
                  </pic:nvPicPr>
                  <pic:blipFill>
                    <a:blip r:embed="rId13" cstate="print"/>
                    <a:stretch>
                      <a:fillRect/>
                    </a:stretch>
                  </pic:blipFill>
                  <pic:spPr>
                    <a:xfrm>
                      <a:off x="0" y="0"/>
                      <a:ext cx="4946270" cy="6802503"/>
                    </a:xfrm>
                    <a:prstGeom prst="rect">
                      <a:avLst/>
                    </a:prstGeom>
                  </pic:spPr>
                </pic:pic>
              </a:graphicData>
            </a:graphic>
          </wp:inline>
        </w:drawing>
      </w:r>
    </w:p>
    <w:p w:rsidR="006B7799" w:rsidRDefault="006B7799" w:rsidP="006B7799">
      <w:pPr>
        <w:pStyle w:val="ZPNormalnyText"/>
        <w:ind w:firstLine="0"/>
        <w:rPr>
          <w:highlight w:val="lightGray"/>
        </w:rPr>
      </w:pPr>
    </w:p>
    <w:p w:rsidR="006B7799" w:rsidRDefault="006B7799" w:rsidP="006B7799">
      <w:pPr>
        <w:pStyle w:val="ZPNormalnyText"/>
      </w:pPr>
    </w:p>
    <w:p w:rsidR="00655590" w:rsidRDefault="006B7799" w:rsidP="00655590">
      <w:pPr>
        <w:pStyle w:val="ZPCaption"/>
        <w:jc w:val="center"/>
      </w:pPr>
      <w:bookmarkStart w:id="17" w:name="_Toc241641284"/>
      <w:r>
        <w:t>Tab. </w:t>
      </w:r>
      <w:fldSimple w:instr=" SEQ Tab. \* ARABIC ">
        <w:r w:rsidR="008B4876">
          <w:rPr>
            <w:noProof/>
          </w:rPr>
          <w:t>1</w:t>
        </w:r>
      </w:fldSimple>
      <w:bookmarkEnd w:id="17"/>
    </w:p>
    <w:p w:rsidR="00B61E9A" w:rsidRDefault="006B7799" w:rsidP="00655590">
      <w:pPr>
        <w:pStyle w:val="ZPCaption"/>
        <w:jc w:val="center"/>
        <w:rPr>
          <w:szCs w:val="20"/>
        </w:rPr>
      </w:pPr>
      <w:r>
        <w:t>Inventarizačná tabuľka</w:t>
      </w:r>
    </w:p>
    <w:p w:rsidR="00655590" w:rsidRPr="00655590" w:rsidRDefault="00736583" w:rsidP="00A546F8">
      <w:pPr>
        <w:pStyle w:val="Popis"/>
        <w:ind w:hanging="567"/>
      </w:pPr>
      <w:r>
        <w:object w:dxaOrig="19067" w:dyaOrig="24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5pt;height:612.85pt" o:ole="">
            <v:imagedata r:id="rId14" o:title=""/>
          </v:shape>
          <o:OLEObject Type="Embed" ProgID="Excel.Sheet.12" ShapeID="_x0000_i1025" DrawAspect="Content" ObjectID="_1365666552" r:id="rId15"/>
        </w:object>
      </w:r>
    </w:p>
    <w:sectPr w:rsidR="00655590" w:rsidRPr="00655590" w:rsidSect="006C78D1">
      <w:headerReference w:type="default" r:id="rId16"/>
      <w:footerReference w:type="default" r:id="rId17"/>
      <w:pgSz w:w="11906" w:h="16838"/>
      <w:pgMar w:top="1418" w:right="1418" w:bottom="1418" w:left="1985" w:header="851" w:footer="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D5B" w:rsidRDefault="00595D5B">
      <w:pPr>
        <w:spacing w:before="0" w:line="240" w:lineRule="auto"/>
      </w:pPr>
      <w:r>
        <w:separator/>
      </w:r>
    </w:p>
  </w:endnote>
  <w:endnote w:type="continuationSeparator" w:id="0">
    <w:p w:rsidR="00595D5B" w:rsidRDefault="00595D5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2560"/>
      <w:docPartObj>
        <w:docPartGallery w:val="Page Numbers (Bottom of Page)"/>
        <w:docPartUnique/>
      </w:docPartObj>
    </w:sdtPr>
    <w:sdtContent>
      <w:p w:rsidR="00C52CE2" w:rsidRDefault="00C52CE2">
        <w:pPr>
          <w:pStyle w:val="Pta"/>
          <w:jc w:val="right"/>
        </w:pPr>
      </w:p>
    </w:sdtContent>
  </w:sdt>
  <w:p w:rsidR="00C52CE2" w:rsidRDefault="00C52CE2">
    <w:pPr>
      <w:pStyle w:val="ZPNormalnyTex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2561"/>
      <w:docPartObj>
        <w:docPartGallery w:val="Page Numbers (Bottom of Page)"/>
        <w:docPartUnique/>
      </w:docPartObj>
    </w:sdtPr>
    <w:sdtContent>
      <w:p w:rsidR="00C52CE2" w:rsidRDefault="00C52CE2">
        <w:pPr>
          <w:pStyle w:val="Pta"/>
          <w:jc w:val="right"/>
        </w:pPr>
        <w:fldSimple w:instr=" PAGE   \* MERGEFORMAT ">
          <w:r w:rsidR="008B4876">
            <w:rPr>
              <w:noProof/>
            </w:rPr>
            <w:t>64</w:t>
          </w:r>
        </w:fldSimple>
      </w:p>
    </w:sdtContent>
  </w:sdt>
  <w:p w:rsidR="00C52CE2" w:rsidRPr="00983BE1" w:rsidRDefault="00C52CE2" w:rsidP="00983BE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D5B" w:rsidRDefault="00595D5B">
      <w:pPr>
        <w:spacing w:before="0" w:line="240" w:lineRule="auto"/>
      </w:pPr>
      <w:r>
        <w:separator/>
      </w:r>
    </w:p>
  </w:footnote>
  <w:footnote w:type="continuationSeparator" w:id="0">
    <w:p w:rsidR="00595D5B" w:rsidRDefault="00595D5B">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CE2" w:rsidRDefault="00C52CE2">
    <w:pPr>
      <w:pStyle w:val="Hlavika"/>
      <w:jc w:val="center"/>
      <w:rPr>
        <w:vanish/>
        <w:sz w:val="28"/>
      </w:rPr>
    </w:pPr>
    <w:r>
      <w:rPr>
        <w:vanish/>
        <w:sz w:val="28"/>
      </w:rPr>
      <w:t>OBAL záverečnej práce v súlade s ISO 7144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CE2" w:rsidRDefault="00C52CE2">
    <w:pPr>
      <w:pStyle w:val="Hlavika"/>
      <w:jc w:val="center"/>
      <w:rPr>
        <w:vanish/>
        <w:sz w:val="32"/>
      </w:rPr>
    </w:pPr>
    <w:r>
      <w:rPr>
        <w:vanish/>
        <w:sz w:val="32"/>
      </w:rPr>
      <w:t>TITULNÝ LIST záverečnej práce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CE2" w:rsidRDefault="00C52CE2">
    <w:pPr>
      <w:pStyle w:val="Hlavika"/>
      <w:rPr>
        <w:sz w:val="32"/>
      </w:rPr>
    </w:pPr>
    <w:r>
      <w:rPr>
        <w:sz w:val="32"/>
      </w:rPr>
      <w:tab/>
    </w:r>
    <w:r>
      <w:rPr>
        <w:vanish/>
        <w:sz w:val="32"/>
      </w:rPr>
      <w:t>Poďakovanie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CE2" w:rsidRDefault="00C52CE2">
    <w:pPr>
      <w:pStyle w:val="Hlavika"/>
      <w:rPr>
        <w:sz w:val="32"/>
      </w:rPr>
    </w:pPr>
    <w:r>
      <w:rPr>
        <w:sz w:val="32"/>
      </w:rPr>
      <w:tab/>
    </w:r>
    <w:r>
      <w:rPr>
        <w:vanish/>
        <w:sz w:val="32"/>
      </w:rPr>
      <w:t>Abstrakt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CE2" w:rsidRDefault="00C52CE2">
    <w:pPr>
      <w:pStyle w:val="Hlavika"/>
      <w:pBdr>
        <w:bottom w:val="dotted" w:sz="4" w:space="1" w:color="auto"/>
      </w:pBdr>
      <w:rPr>
        <w:lang w:val="cs-CZ"/>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288B3E"/>
    <w:lvl w:ilvl="0">
      <w:start w:val="1"/>
      <w:numFmt w:val="decimal"/>
      <w:pStyle w:val="slovanzoznam5"/>
      <w:lvlText w:val="%1."/>
      <w:lvlJc w:val="left"/>
      <w:pPr>
        <w:tabs>
          <w:tab w:val="num" w:pos="1492"/>
        </w:tabs>
        <w:ind w:left="1492" w:hanging="360"/>
      </w:pPr>
    </w:lvl>
  </w:abstractNum>
  <w:abstractNum w:abstractNumId="1">
    <w:nsid w:val="FFFFFF7D"/>
    <w:multiLevelType w:val="singleLevel"/>
    <w:tmpl w:val="D1BEE0C0"/>
    <w:lvl w:ilvl="0">
      <w:start w:val="1"/>
      <w:numFmt w:val="decimal"/>
      <w:pStyle w:val="slovanzoznam4"/>
      <w:lvlText w:val="%1."/>
      <w:lvlJc w:val="left"/>
      <w:pPr>
        <w:tabs>
          <w:tab w:val="num" w:pos="1209"/>
        </w:tabs>
        <w:ind w:left="1209" w:hanging="360"/>
      </w:pPr>
    </w:lvl>
  </w:abstractNum>
  <w:abstractNum w:abstractNumId="2">
    <w:nsid w:val="FFFFFF7E"/>
    <w:multiLevelType w:val="singleLevel"/>
    <w:tmpl w:val="B9F4452A"/>
    <w:lvl w:ilvl="0">
      <w:start w:val="1"/>
      <w:numFmt w:val="decimal"/>
      <w:pStyle w:val="slovanzoznam3"/>
      <w:lvlText w:val="%1."/>
      <w:lvlJc w:val="left"/>
      <w:pPr>
        <w:tabs>
          <w:tab w:val="num" w:pos="926"/>
        </w:tabs>
        <w:ind w:left="926" w:hanging="360"/>
      </w:pPr>
    </w:lvl>
  </w:abstractNum>
  <w:abstractNum w:abstractNumId="3">
    <w:nsid w:val="FFFFFF7F"/>
    <w:multiLevelType w:val="singleLevel"/>
    <w:tmpl w:val="BBE4B75A"/>
    <w:lvl w:ilvl="0">
      <w:start w:val="1"/>
      <w:numFmt w:val="decimal"/>
      <w:pStyle w:val="slovanzoznam2"/>
      <w:lvlText w:val="%1."/>
      <w:lvlJc w:val="left"/>
      <w:pPr>
        <w:tabs>
          <w:tab w:val="num" w:pos="643"/>
        </w:tabs>
        <w:ind w:left="643" w:hanging="360"/>
      </w:pPr>
    </w:lvl>
  </w:abstractNum>
  <w:abstractNum w:abstractNumId="4">
    <w:nsid w:val="FFFFFF80"/>
    <w:multiLevelType w:val="singleLevel"/>
    <w:tmpl w:val="4CB88F22"/>
    <w:lvl w:ilvl="0">
      <w:start w:val="1"/>
      <w:numFmt w:val="bullet"/>
      <w:pStyle w:val="Zo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8B6AF258"/>
    <w:lvl w:ilvl="0">
      <w:start w:val="1"/>
      <w:numFmt w:val="bullet"/>
      <w:pStyle w:val="Zo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95263CD0"/>
    <w:lvl w:ilvl="0">
      <w:start w:val="1"/>
      <w:numFmt w:val="bullet"/>
      <w:pStyle w:val="Zoznamsodrkami3"/>
      <w:lvlText w:val=""/>
      <w:lvlJc w:val="left"/>
      <w:pPr>
        <w:tabs>
          <w:tab w:val="num" w:pos="926"/>
        </w:tabs>
        <w:ind w:left="926" w:hanging="360"/>
      </w:pPr>
      <w:rPr>
        <w:rFonts w:ascii="Symbol" w:hAnsi="Symbol" w:hint="default"/>
      </w:rPr>
    </w:lvl>
  </w:abstractNum>
  <w:abstractNum w:abstractNumId="7">
    <w:nsid w:val="FFFFFF83"/>
    <w:multiLevelType w:val="singleLevel"/>
    <w:tmpl w:val="8CE0EE66"/>
    <w:lvl w:ilvl="0">
      <w:start w:val="1"/>
      <w:numFmt w:val="bullet"/>
      <w:pStyle w:val="Zoznamsodrkami2"/>
      <w:lvlText w:val=""/>
      <w:lvlJc w:val="left"/>
      <w:pPr>
        <w:tabs>
          <w:tab w:val="num" w:pos="643"/>
        </w:tabs>
        <w:ind w:left="643" w:hanging="360"/>
      </w:pPr>
      <w:rPr>
        <w:rFonts w:ascii="Symbol" w:hAnsi="Symbol" w:hint="default"/>
      </w:rPr>
    </w:lvl>
  </w:abstractNum>
  <w:abstractNum w:abstractNumId="8">
    <w:nsid w:val="FFFFFF88"/>
    <w:multiLevelType w:val="singleLevel"/>
    <w:tmpl w:val="9C201AD4"/>
    <w:lvl w:ilvl="0">
      <w:start w:val="1"/>
      <w:numFmt w:val="decimal"/>
      <w:pStyle w:val="slovanzoznam"/>
      <w:lvlText w:val="%1."/>
      <w:lvlJc w:val="left"/>
      <w:pPr>
        <w:tabs>
          <w:tab w:val="num" w:pos="360"/>
        </w:tabs>
        <w:ind w:left="360" w:hanging="360"/>
      </w:pPr>
    </w:lvl>
  </w:abstractNum>
  <w:abstractNum w:abstractNumId="9">
    <w:nsid w:val="FFFFFF89"/>
    <w:multiLevelType w:val="singleLevel"/>
    <w:tmpl w:val="990E2562"/>
    <w:lvl w:ilvl="0">
      <w:start w:val="1"/>
      <w:numFmt w:val="bullet"/>
      <w:pStyle w:val="Zoznamsodrkami"/>
      <w:lvlText w:val=""/>
      <w:lvlJc w:val="left"/>
      <w:pPr>
        <w:tabs>
          <w:tab w:val="num" w:pos="360"/>
        </w:tabs>
        <w:ind w:left="360" w:hanging="360"/>
      </w:pPr>
      <w:rPr>
        <w:rFonts w:ascii="Symbol" w:hAnsi="Symbol" w:hint="default"/>
      </w:rPr>
    </w:lvl>
  </w:abstractNum>
  <w:abstractNum w:abstractNumId="10">
    <w:nsid w:val="1BF53B59"/>
    <w:multiLevelType w:val="multilevel"/>
    <w:tmpl w:val="076E6FC4"/>
    <w:lvl w:ilvl="0">
      <w:start w:val="1"/>
      <w:numFmt w:val="decimal"/>
      <w:pStyle w:val="NadpisKapitoly"/>
      <w:lvlText w:val="%1"/>
      <w:lvlJc w:val="left"/>
      <w:pPr>
        <w:tabs>
          <w:tab w:val="num" w:pos="432"/>
        </w:tabs>
        <w:ind w:left="432" w:hanging="432"/>
      </w:pPr>
    </w:lvl>
    <w:lvl w:ilvl="1">
      <w:start w:val="1"/>
      <w:numFmt w:val="decimal"/>
      <w:pStyle w:val="PodNadpisKapitoly"/>
      <w:lvlText w:val="%1.%2"/>
      <w:lvlJc w:val="left"/>
      <w:pPr>
        <w:tabs>
          <w:tab w:val="num" w:pos="576"/>
        </w:tabs>
        <w:ind w:left="576" w:hanging="576"/>
      </w:pPr>
    </w:lvl>
    <w:lvl w:ilvl="2">
      <w:start w:val="1"/>
      <w:numFmt w:val="decimal"/>
      <w:pStyle w:val="PodNadpis3uroven"/>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0F95D36"/>
    <w:multiLevelType w:val="multilevel"/>
    <w:tmpl w:val="C3D8CC68"/>
    <w:lvl w:ilvl="0">
      <w:start w:val="1"/>
      <w:numFmt w:val="decimal"/>
      <w:pStyle w:val="lnok"/>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outline w:val="0"/>
        <w:shadow w:val="0"/>
        <w:emboss w:val="0"/>
        <w:imprint w:val="0"/>
        <w:vanish w:val="0"/>
        <w:webHidden w:val="0"/>
        <w:color w:val="000000"/>
        <w:spacing w:val="0"/>
        <w:kern w:val="0"/>
        <w:position w:val="0"/>
        <w:u w:val="none"/>
        <w:effect w:val="none"/>
        <w:vertAlign w:val="baseline"/>
        <w:specVanish w:val="0"/>
      </w:rPr>
    </w:lvl>
    <w:lvl w:ilvl="1">
      <w:start w:val="1"/>
      <w:numFmt w:val="decimal"/>
      <w:pStyle w:val="odsek"/>
      <w:lvlText w:val="(%2)"/>
      <w:lvlJc w:val="left"/>
      <w:pPr>
        <w:tabs>
          <w:tab w:val="num" w:pos="360"/>
        </w:tabs>
        <w:ind w:left="0" w:firstLine="0"/>
      </w:pPr>
      <w:rPr>
        <w:rFonts w:ascii="Times New Roman" w:hAnsi="Times New Roman" w:cs="Times New Roman"/>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12">
    <w:nsid w:val="526C366D"/>
    <w:multiLevelType w:val="multilevel"/>
    <w:tmpl w:val="3CA29982"/>
    <w:lvl w:ilvl="0">
      <w:start w:val="1"/>
      <w:numFmt w:val="decimal"/>
      <w:pStyle w:val="Nadpis1"/>
      <w:lvlText w:val="%1"/>
      <w:lvlJc w:val="left"/>
      <w:pPr>
        <w:tabs>
          <w:tab w:val="num" w:pos="360"/>
        </w:tabs>
        <w:ind w:left="0" w:firstLine="0"/>
      </w:pPr>
    </w:lvl>
    <w:lvl w:ilvl="1">
      <w:start w:val="1"/>
      <w:numFmt w:val="decimal"/>
      <w:lvlText w:val="%1.%2"/>
      <w:lvlJc w:val="left"/>
      <w:pPr>
        <w:tabs>
          <w:tab w:val="num" w:pos="1256"/>
        </w:tabs>
        <w:ind w:left="1256" w:hanging="576"/>
      </w:pPr>
    </w:lvl>
    <w:lvl w:ilvl="2">
      <w:start w:val="1"/>
      <w:numFmt w:val="decimal"/>
      <w:pStyle w:val="Nadpis3"/>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pStyle w:val="Nadpis7"/>
      <w:lvlText w:val="%1.%2.%3.%4.%5.%6.%7"/>
      <w:lvlJc w:val="left"/>
      <w:pPr>
        <w:tabs>
          <w:tab w:val="num" w:pos="1976"/>
        </w:tabs>
        <w:ind w:left="1976" w:hanging="1296"/>
      </w:pPr>
    </w:lvl>
    <w:lvl w:ilvl="7">
      <w:start w:val="1"/>
      <w:numFmt w:val="decimal"/>
      <w:pStyle w:val="Nadpis8"/>
      <w:lvlText w:val="%1.%2.%3.%4.%5.%6.%7.%8"/>
      <w:lvlJc w:val="left"/>
      <w:pPr>
        <w:tabs>
          <w:tab w:val="num" w:pos="2120"/>
        </w:tabs>
        <w:ind w:left="2120" w:hanging="1440"/>
      </w:pPr>
    </w:lvl>
    <w:lvl w:ilvl="8">
      <w:start w:val="1"/>
      <w:numFmt w:val="decimal"/>
      <w:pStyle w:val="Nadpis9"/>
      <w:lvlText w:val="%1.%2.%3.%4.%5.%6.%7.%8.%9"/>
      <w:lvlJc w:val="left"/>
      <w:pPr>
        <w:tabs>
          <w:tab w:val="num" w:pos="2264"/>
        </w:tabs>
        <w:ind w:left="2264" w:hanging="1584"/>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lvlOverride w:ilvl="0">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hyphenationZone w:val="420"/>
  <w:noPunctuationKerning/>
  <w:characterSpacingControl w:val="doNotCompress"/>
  <w:footnotePr>
    <w:footnote w:id="-1"/>
    <w:footnote w:id="0"/>
  </w:footnotePr>
  <w:endnotePr>
    <w:endnote w:id="-1"/>
    <w:endnote w:id="0"/>
  </w:endnotePr>
  <w:compat>
    <w:useFELayout/>
  </w:compat>
  <w:rsids>
    <w:rsidRoot w:val="00574248"/>
    <w:rsid w:val="00014F32"/>
    <w:rsid w:val="00021D12"/>
    <w:rsid w:val="00034864"/>
    <w:rsid w:val="0004546D"/>
    <w:rsid w:val="00093E37"/>
    <w:rsid w:val="000A10D2"/>
    <w:rsid w:val="000A6A20"/>
    <w:rsid w:val="000B1168"/>
    <w:rsid w:val="000B692F"/>
    <w:rsid w:val="000C49A5"/>
    <w:rsid w:val="000F7C29"/>
    <w:rsid w:val="000F7F15"/>
    <w:rsid w:val="0010189E"/>
    <w:rsid w:val="00106F3A"/>
    <w:rsid w:val="0011058F"/>
    <w:rsid w:val="00112EED"/>
    <w:rsid w:val="00121402"/>
    <w:rsid w:val="00125EF1"/>
    <w:rsid w:val="00127A0E"/>
    <w:rsid w:val="001415A7"/>
    <w:rsid w:val="001423E7"/>
    <w:rsid w:val="00193847"/>
    <w:rsid w:val="001D68DB"/>
    <w:rsid w:val="001E5581"/>
    <w:rsid w:val="001E5D0F"/>
    <w:rsid w:val="0020044B"/>
    <w:rsid w:val="002074D9"/>
    <w:rsid w:val="00212DFE"/>
    <w:rsid w:val="00213777"/>
    <w:rsid w:val="00241386"/>
    <w:rsid w:val="0024315E"/>
    <w:rsid w:val="00257960"/>
    <w:rsid w:val="00272045"/>
    <w:rsid w:val="002A5966"/>
    <w:rsid w:val="002C007F"/>
    <w:rsid w:val="002D772D"/>
    <w:rsid w:val="002E480F"/>
    <w:rsid w:val="00333CA1"/>
    <w:rsid w:val="003400D2"/>
    <w:rsid w:val="003435EC"/>
    <w:rsid w:val="00344D94"/>
    <w:rsid w:val="00355794"/>
    <w:rsid w:val="00371105"/>
    <w:rsid w:val="003A1D73"/>
    <w:rsid w:val="003D2FD4"/>
    <w:rsid w:val="003D4C1E"/>
    <w:rsid w:val="003E1CC8"/>
    <w:rsid w:val="003F2DBF"/>
    <w:rsid w:val="00403AA9"/>
    <w:rsid w:val="00417BB2"/>
    <w:rsid w:val="00430F13"/>
    <w:rsid w:val="0044114D"/>
    <w:rsid w:val="00441B2D"/>
    <w:rsid w:val="00450E22"/>
    <w:rsid w:val="00486D33"/>
    <w:rsid w:val="004A7F7F"/>
    <w:rsid w:val="004B22B2"/>
    <w:rsid w:val="004B72C3"/>
    <w:rsid w:val="004C1B6B"/>
    <w:rsid w:val="004C6832"/>
    <w:rsid w:val="004E60DB"/>
    <w:rsid w:val="004F5F63"/>
    <w:rsid w:val="00512A60"/>
    <w:rsid w:val="005175C5"/>
    <w:rsid w:val="00535CDE"/>
    <w:rsid w:val="005649FA"/>
    <w:rsid w:val="00571D29"/>
    <w:rsid w:val="00574248"/>
    <w:rsid w:val="005829C4"/>
    <w:rsid w:val="00590A99"/>
    <w:rsid w:val="005915EE"/>
    <w:rsid w:val="00595D5B"/>
    <w:rsid w:val="005A1686"/>
    <w:rsid w:val="005B0CA0"/>
    <w:rsid w:val="005F694F"/>
    <w:rsid w:val="0061576E"/>
    <w:rsid w:val="00642396"/>
    <w:rsid w:val="00655590"/>
    <w:rsid w:val="00662EE6"/>
    <w:rsid w:val="00675609"/>
    <w:rsid w:val="006836D8"/>
    <w:rsid w:val="006B0964"/>
    <w:rsid w:val="006B2DD6"/>
    <w:rsid w:val="006B7799"/>
    <w:rsid w:val="006C16F6"/>
    <w:rsid w:val="006C78D1"/>
    <w:rsid w:val="006F2A7F"/>
    <w:rsid w:val="00701715"/>
    <w:rsid w:val="00721B34"/>
    <w:rsid w:val="00736583"/>
    <w:rsid w:val="00751CE1"/>
    <w:rsid w:val="00770490"/>
    <w:rsid w:val="00783873"/>
    <w:rsid w:val="0078556E"/>
    <w:rsid w:val="00792EAE"/>
    <w:rsid w:val="007A01FE"/>
    <w:rsid w:val="007B6199"/>
    <w:rsid w:val="007C57DB"/>
    <w:rsid w:val="007D43E0"/>
    <w:rsid w:val="007D591C"/>
    <w:rsid w:val="00801433"/>
    <w:rsid w:val="008601B8"/>
    <w:rsid w:val="008B4876"/>
    <w:rsid w:val="008C245F"/>
    <w:rsid w:val="008D510A"/>
    <w:rsid w:val="008F4E3E"/>
    <w:rsid w:val="009109F8"/>
    <w:rsid w:val="009455F8"/>
    <w:rsid w:val="009473F3"/>
    <w:rsid w:val="009559B3"/>
    <w:rsid w:val="00983BE1"/>
    <w:rsid w:val="00985C7F"/>
    <w:rsid w:val="009A52A2"/>
    <w:rsid w:val="009B17A6"/>
    <w:rsid w:val="009B6CEB"/>
    <w:rsid w:val="009C4B8F"/>
    <w:rsid w:val="00A0091C"/>
    <w:rsid w:val="00A24750"/>
    <w:rsid w:val="00A546F8"/>
    <w:rsid w:val="00A567F7"/>
    <w:rsid w:val="00A56C10"/>
    <w:rsid w:val="00A6233F"/>
    <w:rsid w:val="00A6331B"/>
    <w:rsid w:val="00A863D6"/>
    <w:rsid w:val="00AA6161"/>
    <w:rsid w:val="00AB1BD8"/>
    <w:rsid w:val="00AF6897"/>
    <w:rsid w:val="00AF7B30"/>
    <w:rsid w:val="00B21E7F"/>
    <w:rsid w:val="00B306F4"/>
    <w:rsid w:val="00B61E9A"/>
    <w:rsid w:val="00B9377F"/>
    <w:rsid w:val="00B94DAE"/>
    <w:rsid w:val="00B97B7F"/>
    <w:rsid w:val="00BA445C"/>
    <w:rsid w:val="00BC5C3B"/>
    <w:rsid w:val="00C13280"/>
    <w:rsid w:val="00C31CB3"/>
    <w:rsid w:val="00C52CE2"/>
    <w:rsid w:val="00C8055C"/>
    <w:rsid w:val="00CA47D0"/>
    <w:rsid w:val="00CE2FF4"/>
    <w:rsid w:val="00CE749D"/>
    <w:rsid w:val="00CF3DCF"/>
    <w:rsid w:val="00D0683E"/>
    <w:rsid w:val="00D14D44"/>
    <w:rsid w:val="00D4787B"/>
    <w:rsid w:val="00D547FA"/>
    <w:rsid w:val="00D678BC"/>
    <w:rsid w:val="00D80A65"/>
    <w:rsid w:val="00DA3CF4"/>
    <w:rsid w:val="00DC6AD2"/>
    <w:rsid w:val="00DD47AA"/>
    <w:rsid w:val="00DE6944"/>
    <w:rsid w:val="00DF52D0"/>
    <w:rsid w:val="00E01A6B"/>
    <w:rsid w:val="00E01C44"/>
    <w:rsid w:val="00E13191"/>
    <w:rsid w:val="00E24C74"/>
    <w:rsid w:val="00E251F1"/>
    <w:rsid w:val="00E60877"/>
    <w:rsid w:val="00E7194C"/>
    <w:rsid w:val="00EA079C"/>
    <w:rsid w:val="00EE54D8"/>
    <w:rsid w:val="00EF46B8"/>
    <w:rsid w:val="00EF5A06"/>
    <w:rsid w:val="00F00C40"/>
    <w:rsid w:val="00F048C7"/>
    <w:rsid w:val="00F46F12"/>
    <w:rsid w:val="00F86D8B"/>
    <w:rsid w:val="00F90E00"/>
    <w:rsid w:val="00FC56F8"/>
    <w:rsid w:val="00FD412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03AA9"/>
    <w:pPr>
      <w:spacing w:before="60" w:line="360" w:lineRule="auto"/>
      <w:jc w:val="both"/>
    </w:pPr>
    <w:rPr>
      <w:rFonts w:eastAsia="Times New Roman"/>
      <w:sz w:val="24"/>
      <w:szCs w:val="24"/>
      <w:lang w:eastAsia="en-US"/>
    </w:rPr>
  </w:style>
  <w:style w:type="paragraph" w:styleId="Nadpis1">
    <w:name w:val="heading 1"/>
    <w:basedOn w:val="Normlny"/>
    <w:next w:val="Normlny"/>
    <w:link w:val="Nadpis1Char"/>
    <w:qFormat/>
    <w:rsid w:val="00403AA9"/>
    <w:pPr>
      <w:keepNext/>
      <w:numPr>
        <w:numId w:val="1"/>
      </w:numPr>
      <w:spacing w:before="240" w:after="60"/>
      <w:outlineLvl w:val="0"/>
    </w:pPr>
    <w:rPr>
      <w:rFonts w:ascii="Arial" w:hAnsi="Arial" w:cs="Arial"/>
      <w:b/>
      <w:bCs/>
      <w:kern w:val="32"/>
      <w:sz w:val="32"/>
      <w:szCs w:val="32"/>
    </w:rPr>
  </w:style>
  <w:style w:type="paragraph" w:styleId="Nadpis2">
    <w:name w:val="heading 2"/>
    <w:basedOn w:val="Normlny"/>
    <w:next w:val="Normlny"/>
    <w:qFormat/>
    <w:rsid w:val="00403AA9"/>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403AA9"/>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autoRedefine/>
    <w:qFormat/>
    <w:rsid w:val="00403AA9"/>
    <w:pPr>
      <w:keepNext/>
      <w:numPr>
        <w:ilvl w:val="3"/>
        <w:numId w:val="2"/>
      </w:numPr>
      <w:spacing w:before="240" w:after="60"/>
      <w:ind w:left="1080" w:hanging="1080"/>
      <w:outlineLvl w:val="3"/>
    </w:pPr>
    <w:rPr>
      <w:rFonts w:ascii="Arial" w:hAnsi="Arial" w:cs="Arial"/>
      <w:szCs w:val="28"/>
    </w:rPr>
  </w:style>
  <w:style w:type="paragraph" w:styleId="Nadpis5">
    <w:name w:val="heading 5"/>
    <w:basedOn w:val="Normlny"/>
    <w:next w:val="Normlny"/>
    <w:qFormat/>
    <w:rsid w:val="00403AA9"/>
    <w:pPr>
      <w:numPr>
        <w:ilvl w:val="4"/>
        <w:numId w:val="2"/>
      </w:numPr>
      <w:spacing w:before="240" w:after="60"/>
      <w:outlineLvl w:val="4"/>
    </w:pPr>
    <w:rPr>
      <w:b/>
      <w:bCs/>
      <w:i/>
      <w:iCs/>
      <w:sz w:val="26"/>
      <w:szCs w:val="26"/>
    </w:rPr>
  </w:style>
  <w:style w:type="paragraph" w:styleId="Nadpis6">
    <w:name w:val="heading 6"/>
    <w:basedOn w:val="Normlny"/>
    <w:next w:val="Normlny"/>
    <w:qFormat/>
    <w:rsid w:val="00403AA9"/>
    <w:pPr>
      <w:numPr>
        <w:ilvl w:val="5"/>
        <w:numId w:val="2"/>
      </w:numPr>
      <w:spacing w:before="240" w:after="60"/>
      <w:outlineLvl w:val="5"/>
    </w:pPr>
    <w:rPr>
      <w:b/>
      <w:bCs/>
      <w:sz w:val="22"/>
      <w:szCs w:val="22"/>
    </w:rPr>
  </w:style>
  <w:style w:type="paragraph" w:styleId="Nadpis7">
    <w:name w:val="heading 7"/>
    <w:basedOn w:val="Normlny"/>
    <w:next w:val="Normlny"/>
    <w:qFormat/>
    <w:rsid w:val="00403AA9"/>
    <w:pPr>
      <w:numPr>
        <w:ilvl w:val="6"/>
        <w:numId w:val="1"/>
      </w:numPr>
      <w:spacing w:before="240" w:after="60"/>
      <w:outlineLvl w:val="6"/>
    </w:pPr>
  </w:style>
  <w:style w:type="paragraph" w:styleId="Nadpis8">
    <w:name w:val="heading 8"/>
    <w:basedOn w:val="Normlny"/>
    <w:next w:val="Normlny"/>
    <w:qFormat/>
    <w:rsid w:val="00403AA9"/>
    <w:pPr>
      <w:numPr>
        <w:ilvl w:val="7"/>
        <w:numId w:val="1"/>
      </w:numPr>
      <w:spacing w:before="240" w:after="60"/>
      <w:outlineLvl w:val="7"/>
    </w:pPr>
    <w:rPr>
      <w:i/>
      <w:iCs/>
    </w:rPr>
  </w:style>
  <w:style w:type="paragraph" w:styleId="Nadpis9">
    <w:name w:val="heading 9"/>
    <w:basedOn w:val="Normlny"/>
    <w:next w:val="Normlny"/>
    <w:qFormat/>
    <w:rsid w:val="00403AA9"/>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074D9"/>
    <w:rPr>
      <w:rFonts w:ascii="Arial" w:eastAsia="Times New Roman" w:hAnsi="Arial" w:cs="Arial"/>
      <w:b/>
      <w:bCs/>
      <w:kern w:val="32"/>
      <w:sz w:val="32"/>
      <w:szCs w:val="32"/>
      <w:lang w:eastAsia="en-US"/>
    </w:rPr>
  </w:style>
  <w:style w:type="character" w:styleId="Hypertextovprepojenie">
    <w:name w:val="Hyperlink"/>
    <w:basedOn w:val="Predvolenpsmoodseku"/>
    <w:uiPriority w:val="99"/>
    <w:rsid w:val="00403AA9"/>
    <w:rPr>
      <w:color w:val="0000FF"/>
      <w:u w:val="single"/>
    </w:rPr>
  </w:style>
  <w:style w:type="character" w:styleId="PouitHypertextovPrepojenie">
    <w:name w:val="FollowedHyperlink"/>
    <w:basedOn w:val="Predvolenpsmoodseku"/>
    <w:semiHidden/>
    <w:rsid w:val="00403AA9"/>
    <w:rPr>
      <w:color w:val="800080"/>
      <w:u w:val="single"/>
    </w:rPr>
  </w:style>
  <w:style w:type="character" w:styleId="Siln">
    <w:name w:val="Strong"/>
    <w:basedOn w:val="Predvolenpsmoodseku"/>
    <w:uiPriority w:val="22"/>
    <w:qFormat/>
    <w:rsid w:val="00403AA9"/>
    <w:rPr>
      <w:rFonts w:ascii="Times New Roman" w:hAnsi="Times New Roman" w:cs="Times New Roman" w:hint="default"/>
      <w:b/>
      <w:bCs/>
    </w:rPr>
  </w:style>
  <w:style w:type="paragraph" w:styleId="Normlnywebov">
    <w:name w:val="Normal (Web)"/>
    <w:basedOn w:val="Normlny"/>
    <w:semiHidden/>
    <w:rsid w:val="00403AA9"/>
    <w:pPr>
      <w:spacing w:before="100" w:beforeAutospacing="1" w:after="100" w:afterAutospacing="1" w:line="240" w:lineRule="auto"/>
      <w:jc w:val="left"/>
    </w:pPr>
    <w:rPr>
      <w:rFonts w:ascii="Arial Unicode MS" w:eastAsia="Arial Unicode MS" w:hAnsi="Arial Unicode MS" w:cs="Arial Unicode MS"/>
      <w:color w:val="000000"/>
      <w:lang w:val="en-US"/>
    </w:rPr>
  </w:style>
  <w:style w:type="paragraph" w:styleId="Obsah1">
    <w:name w:val="toc 1"/>
    <w:next w:val="Normlny"/>
    <w:semiHidden/>
    <w:rsid w:val="00403AA9"/>
    <w:pPr>
      <w:tabs>
        <w:tab w:val="right" w:leader="dot" w:pos="8493"/>
      </w:tabs>
      <w:spacing w:line="360" w:lineRule="auto"/>
      <w:ind w:left="340" w:right="567" w:hanging="340"/>
    </w:pPr>
    <w:rPr>
      <w:rFonts w:eastAsia="Times New Roman"/>
      <w:b/>
      <w:bCs/>
      <w:noProof/>
      <w:sz w:val="24"/>
      <w:szCs w:val="32"/>
      <w:lang w:eastAsia="en-US"/>
    </w:rPr>
  </w:style>
  <w:style w:type="paragraph" w:styleId="Obsah2">
    <w:name w:val="toc 2"/>
    <w:basedOn w:val="Obsah1"/>
    <w:next w:val="Normlny"/>
    <w:semiHidden/>
    <w:rsid w:val="00403AA9"/>
    <w:pPr>
      <w:tabs>
        <w:tab w:val="left" w:pos="680"/>
        <w:tab w:val="left" w:pos="765"/>
      </w:tabs>
      <w:ind w:left="397" w:hanging="284"/>
    </w:pPr>
    <w:rPr>
      <w:b w:val="0"/>
      <w:bCs w:val="0"/>
      <w:szCs w:val="28"/>
    </w:rPr>
  </w:style>
  <w:style w:type="paragraph" w:styleId="Obsah3">
    <w:name w:val="toc 3"/>
    <w:basedOn w:val="Obsah2"/>
    <w:next w:val="Normlny"/>
    <w:semiHidden/>
    <w:rsid w:val="00403AA9"/>
    <w:pPr>
      <w:tabs>
        <w:tab w:val="clear" w:pos="680"/>
        <w:tab w:val="clear" w:pos="765"/>
        <w:tab w:val="left" w:pos="1134"/>
      </w:tabs>
      <w:ind w:left="681"/>
    </w:pPr>
    <w:rPr>
      <w:iCs/>
      <w:szCs w:val="24"/>
    </w:rPr>
  </w:style>
  <w:style w:type="paragraph" w:styleId="Textpoznmkypodiarou">
    <w:name w:val="footnote text"/>
    <w:basedOn w:val="Normlny"/>
    <w:semiHidden/>
    <w:rsid w:val="00403AA9"/>
    <w:pPr>
      <w:spacing w:before="0" w:line="240" w:lineRule="auto"/>
      <w:jc w:val="left"/>
    </w:pPr>
    <w:rPr>
      <w:sz w:val="20"/>
      <w:szCs w:val="20"/>
    </w:rPr>
  </w:style>
  <w:style w:type="paragraph" w:styleId="Textkomentra">
    <w:name w:val="annotation text"/>
    <w:basedOn w:val="Normlny"/>
    <w:semiHidden/>
    <w:rsid w:val="00403AA9"/>
    <w:rPr>
      <w:sz w:val="20"/>
      <w:szCs w:val="20"/>
    </w:rPr>
  </w:style>
  <w:style w:type="paragraph" w:styleId="Pta">
    <w:name w:val="footer"/>
    <w:basedOn w:val="Normlny"/>
    <w:link w:val="PtaChar"/>
    <w:uiPriority w:val="99"/>
    <w:rsid w:val="00403AA9"/>
    <w:pPr>
      <w:tabs>
        <w:tab w:val="center" w:pos="4536"/>
        <w:tab w:val="right" w:pos="9072"/>
      </w:tabs>
    </w:pPr>
  </w:style>
  <w:style w:type="character" w:customStyle="1" w:styleId="PtaChar">
    <w:name w:val="Päta Char"/>
    <w:basedOn w:val="Predvolenpsmoodseku"/>
    <w:link w:val="Pta"/>
    <w:uiPriority w:val="99"/>
    <w:rsid w:val="002074D9"/>
    <w:rPr>
      <w:rFonts w:eastAsia="Times New Roman"/>
      <w:sz w:val="24"/>
      <w:szCs w:val="24"/>
      <w:lang w:eastAsia="en-US"/>
    </w:rPr>
  </w:style>
  <w:style w:type="paragraph" w:styleId="Hlavika">
    <w:name w:val="header"/>
    <w:basedOn w:val="Pta"/>
    <w:link w:val="HlavikaChar"/>
    <w:uiPriority w:val="99"/>
    <w:semiHidden/>
    <w:rsid w:val="00403AA9"/>
    <w:pPr>
      <w:tabs>
        <w:tab w:val="clear" w:pos="4536"/>
        <w:tab w:val="clear" w:pos="9072"/>
        <w:tab w:val="center" w:pos="4253"/>
        <w:tab w:val="right" w:pos="8505"/>
      </w:tabs>
      <w:spacing w:before="0"/>
    </w:pPr>
    <w:rPr>
      <w:szCs w:val="20"/>
      <w:lang w:eastAsia="cs-CZ"/>
    </w:rPr>
  </w:style>
  <w:style w:type="character" w:customStyle="1" w:styleId="HlavikaChar">
    <w:name w:val="Hlavička Char"/>
    <w:basedOn w:val="Predvolenpsmoodseku"/>
    <w:link w:val="Hlavika"/>
    <w:uiPriority w:val="99"/>
    <w:semiHidden/>
    <w:rsid w:val="002074D9"/>
    <w:rPr>
      <w:rFonts w:eastAsia="Times New Roman"/>
      <w:sz w:val="24"/>
      <w:lang w:eastAsia="cs-CZ"/>
    </w:rPr>
  </w:style>
  <w:style w:type="paragraph" w:styleId="Zoznamsodrkami">
    <w:name w:val="List Bullet"/>
    <w:basedOn w:val="Normlny"/>
    <w:autoRedefine/>
    <w:semiHidden/>
    <w:rsid w:val="00403AA9"/>
    <w:pPr>
      <w:numPr>
        <w:numId w:val="3"/>
      </w:numPr>
    </w:pPr>
  </w:style>
  <w:style w:type="paragraph" w:styleId="slovanzoznam">
    <w:name w:val="List Number"/>
    <w:basedOn w:val="Normlny"/>
    <w:semiHidden/>
    <w:rsid w:val="00403AA9"/>
    <w:pPr>
      <w:numPr>
        <w:numId w:val="4"/>
      </w:numPr>
    </w:pPr>
  </w:style>
  <w:style w:type="paragraph" w:styleId="Zkladntext">
    <w:name w:val="Body Text"/>
    <w:basedOn w:val="Normlny"/>
    <w:link w:val="ZkladntextChar"/>
    <w:rsid w:val="00403AA9"/>
    <w:pPr>
      <w:spacing w:before="0" w:line="240" w:lineRule="auto"/>
    </w:pPr>
    <w:rPr>
      <w:lang w:eastAsia="cs-CZ"/>
    </w:rPr>
  </w:style>
  <w:style w:type="character" w:customStyle="1" w:styleId="ZkladntextChar">
    <w:name w:val="Základný text Char"/>
    <w:basedOn w:val="Predvolenpsmoodseku"/>
    <w:link w:val="Zkladntext"/>
    <w:rsid w:val="002074D9"/>
    <w:rPr>
      <w:rFonts w:eastAsia="Times New Roman"/>
      <w:sz w:val="24"/>
      <w:szCs w:val="24"/>
      <w:lang w:eastAsia="cs-CZ"/>
    </w:rPr>
  </w:style>
  <w:style w:type="character" w:customStyle="1" w:styleId="ZPNormalnyTextCharChar">
    <w:name w:val="ZP_NormalnyText Char Char"/>
    <w:basedOn w:val="Predvolenpsmoodseku"/>
    <w:locked/>
    <w:rsid w:val="00403AA9"/>
    <w:rPr>
      <w:rFonts w:eastAsia="Times New Roman"/>
      <w:sz w:val="24"/>
      <w:lang w:val="sk-SK" w:eastAsia="en-US" w:bidi="ar-SA"/>
    </w:rPr>
  </w:style>
  <w:style w:type="paragraph" w:customStyle="1" w:styleId="ZPNormalnyText">
    <w:name w:val="ZP_NormalnyText"/>
    <w:autoRedefine/>
    <w:rsid w:val="00403AA9"/>
    <w:pPr>
      <w:tabs>
        <w:tab w:val="left" w:pos="5580"/>
      </w:tabs>
      <w:spacing w:before="60" w:line="360" w:lineRule="auto"/>
      <w:ind w:firstLine="510"/>
      <w:jc w:val="both"/>
    </w:pPr>
    <w:rPr>
      <w:rFonts w:eastAsia="Times New Roman"/>
      <w:sz w:val="24"/>
      <w:lang w:eastAsia="en-US"/>
    </w:rPr>
  </w:style>
  <w:style w:type="paragraph" w:customStyle="1" w:styleId="NadpisKapitoly">
    <w:name w:val="Nadpis Kapitoly"/>
    <w:basedOn w:val="ZPNormalnyText"/>
    <w:next w:val="ZPNormalnyText"/>
    <w:semiHidden/>
    <w:rsid w:val="00403AA9"/>
    <w:pPr>
      <w:pageBreakBefore/>
      <w:numPr>
        <w:numId w:val="2"/>
      </w:numPr>
      <w:spacing w:before="240" w:after="60"/>
      <w:outlineLvl w:val="0"/>
    </w:pPr>
    <w:rPr>
      <w:rFonts w:ascii="Arial" w:hAnsi="Arial"/>
      <w:b/>
      <w:sz w:val="32"/>
    </w:rPr>
  </w:style>
  <w:style w:type="paragraph" w:customStyle="1" w:styleId="PodNadpisKapitoly">
    <w:name w:val="PodNadpis Kapitoly"/>
    <w:basedOn w:val="NadpisKapitoly"/>
    <w:next w:val="ZPNormalnyText"/>
    <w:semiHidden/>
    <w:rsid w:val="00403AA9"/>
    <w:pPr>
      <w:keepNext/>
      <w:pageBreakBefore w:val="0"/>
      <w:numPr>
        <w:ilvl w:val="1"/>
      </w:numPr>
      <w:spacing w:before="180"/>
      <w:outlineLvl w:val="1"/>
    </w:pPr>
    <w:rPr>
      <w:sz w:val="28"/>
    </w:rPr>
  </w:style>
  <w:style w:type="paragraph" w:customStyle="1" w:styleId="PodNadpis3uroven">
    <w:name w:val="PodNadpis 3.uroven"/>
    <w:basedOn w:val="PodNadpisKapitoly"/>
    <w:next w:val="ZPNormalnyText"/>
    <w:semiHidden/>
    <w:rsid w:val="00403AA9"/>
    <w:pPr>
      <w:numPr>
        <w:ilvl w:val="2"/>
      </w:numPr>
      <w:spacing w:before="120"/>
      <w:outlineLvl w:val="2"/>
    </w:pPr>
    <w:rPr>
      <w:sz w:val="24"/>
      <w:szCs w:val="24"/>
    </w:rPr>
  </w:style>
  <w:style w:type="paragraph" w:customStyle="1" w:styleId="AnalytickyList">
    <w:name w:val="Analyticky List"/>
    <w:basedOn w:val="ZPNormalnyText"/>
    <w:semiHidden/>
    <w:rsid w:val="00403AA9"/>
    <w:pPr>
      <w:spacing w:before="0"/>
      <w:ind w:firstLine="0"/>
      <w:jc w:val="left"/>
    </w:pPr>
  </w:style>
  <w:style w:type="paragraph" w:customStyle="1" w:styleId="Rovnice">
    <w:name w:val="Rovnice"/>
    <w:basedOn w:val="ZPNormalnyText"/>
    <w:next w:val="ZPNormalnyText"/>
    <w:semiHidden/>
    <w:rsid w:val="00403AA9"/>
    <w:pPr>
      <w:jc w:val="center"/>
    </w:pPr>
    <w:rPr>
      <w:i/>
    </w:rPr>
  </w:style>
  <w:style w:type="paragraph" w:customStyle="1" w:styleId="ZPTabulka">
    <w:name w:val="ZP_Tabulka"/>
    <w:basedOn w:val="ZPNormalnyText"/>
    <w:autoRedefine/>
    <w:rsid w:val="00403AA9"/>
    <w:pPr>
      <w:tabs>
        <w:tab w:val="decimal" w:pos="567"/>
      </w:tabs>
      <w:spacing w:before="80" w:after="80" w:line="240" w:lineRule="auto"/>
      <w:ind w:firstLine="0"/>
    </w:pPr>
  </w:style>
  <w:style w:type="paragraph" w:customStyle="1" w:styleId="ZoznamLiteratury">
    <w:name w:val="Zoznam Literatury"/>
    <w:basedOn w:val="ZPNormalnyText"/>
    <w:autoRedefine/>
    <w:semiHidden/>
    <w:rsid w:val="00403AA9"/>
    <w:pPr>
      <w:spacing w:line="288" w:lineRule="auto"/>
      <w:ind w:firstLine="0"/>
    </w:pPr>
  </w:style>
  <w:style w:type="paragraph" w:customStyle="1" w:styleId="ZPObal">
    <w:name w:val="ZP_Obal"/>
    <w:next w:val="ZPNormalnyText"/>
    <w:autoRedefine/>
    <w:rsid w:val="00403AA9"/>
    <w:pPr>
      <w:keepNext/>
      <w:widowControl w:val="0"/>
      <w:spacing w:before="60" w:line="360" w:lineRule="auto"/>
    </w:pPr>
    <w:rPr>
      <w:rFonts w:eastAsia="Times New Roman" w:cs="Arial"/>
      <w:b/>
      <w:bCs/>
      <w:sz w:val="28"/>
      <w:lang w:eastAsia="en-US"/>
    </w:rPr>
  </w:style>
  <w:style w:type="paragraph" w:customStyle="1" w:styleId="xdpObalB">
    <w:name w:val="xdp_Obal_B"/>
    <w:basedOn w:val="ZPObal"/>
    <w:semiHidden/>
    <w:rsid w:val="00403AA9"/>
    <w:rPr>
      <w:bCs w:val="0"/>
      <w:caps/>
    </w:rPr>
  </w:style>
  <w:style w:type="paragraph" w:customStyle="1" w:styleId="xdpObalC">
    <w:name w:val="xdp_Obal_C"/>
    <w:basedOn w:val="ZPObal"/>
    <w:semiHidden/>
    <w:rsid w:val="00403AA9"/>
    <w:rPr>
      <w:bCs w:val="0"/>
      <w:sz w:val="32"/>
    </w:rPr>
  </w:style>
  <w:style w:type="paragraph" w:customStyle="1" w:styleId="ZPNazovPrace">
    <w:name w:val="ZP_NazovPrace"/>
    <w:autoRedefine/>
    <w:rsid w:val="00403AA9"/>
    <w:pPr>
      <w:spacing w:line="360" w:lineRule="auto"/>
      <w:jc w:val="center"/>
    </w:pPr>
    <w:rPr>
      <w:rFonts w:eastAsia="Times New Roman"/>
      <w:b/>
      <w:caps/>
      <w:sz w:val="32"/>
      <w:lang w:eastAsia="en-US"/>
    </w:rPr>
  </w:style>
  <w:style w:type="paragraph" w:customStyle="1" w:styleId="xdpObalJ">
    <w:name w:val="xdp_Obal_J"/>
    <w:basedOn w:val="ZPObal"/>
    <w:semiHidden/>
    <w:rsid w:val="00403AA9"/>
  </w:style>
  <w:style w:type="paragraph" w:customStyle="1" w:styleId="xdpObalM">
    <w:name w:val="xdp_Obal_M"/>
    <w:basedOn w:val="xdpObalJ"/>
    <w:semiHidden/>
    <w:rsid w:val="00403AA9"/>
    <w:rPr>
      <w:sz w:val="32"/>
    </w:rPr>
  </w:style>
  <w:style w:type="paragraph" w:customStyle="1" w:styleId="xdpObalO">
    <w:name w:val="xdp_Obal_O"/>
    <w:basedOn w:val="xdpObalJ"/>
    <w:semiHidden/>
    <w:rsid w:val="00403AA9"/>
    <w:rPr>
      <w:sz w:val="24"/>
    </w:rPr>
  </w:style>
  <w:style w:type="paragraph" w:customStyle="1" w:styleId="xdpObalK">
    <w:name w:val="xdp_Obal_K"/>
    <w:basedOn w:val="xdpObalM"/>
    <w:semiHidden/>
    <w:rsid w:val="00403AA9"/>
    <w:rPr>
      <w:b w:val="0"/>
    </w:rPr>
  </w:style>
  <w:style w:type="paragraph" w:customStyle="1" w:styleId="ZPTypPrace">
    <w:name w:val="ZP_TypPrace"/>
    <w:autoRedefine/>
    <w:rsid w:val="00403AA9"/>
    <w:pPr>
      <w:spacing w:line="360" w:lineRule="auto"/>
      <w:jc w:val="center"/>
    </w:pPr>
    <w:rPr>
      <w:rFonts w:eastAsia="Times New Roman" w:cs="Arial"/>
      <w:b/>
      <w:bCs/>
      <w:caps/>
      <w:sz w:val="32"/>
      <w:lang w:eastAsia="en-US"/>
    </w:rPr>
  </w:style>
  <w:style w:type="paragraph" w:styleId="Popis">
    <w:name w:val="caption"/>
    <w:aliases w:val=" Char Char"/>
    <w:basedOn w:val="ZPNormalnyText"/>
    <w:next w:val="ZPNormalnyText"/>
    <w:qFormat/>
    <w:rsid w:val="00403AA9"/>
    <w:pPr>
      <w:spacing w:after="60"/>
      <w:ind w:firstLine="0"/>
      <w:jc w:val="center"/>
    </w:pPr>
    <w:rPr>
      <w:b/>
      <w:bCs/>
      <w:sz w:val="20"/>
    </w:rPr>
  </w:style>
  <w:style w:type="character" w:customStyle="1" w:styleId="ZPCaptionPopiska-Caption12ptCharChar">
    <w:name w:val="ZP_Caption;Popiska-Caption + 12 pt Char Char"/>
    <w:basedOn w:val="Predvolenpsmoodseku"/>
    <w:locked/>
    <w:rsid w:val="00403AA9"/>
    <w:rPr>
      <w:b/>
      <w:bCs/>
      <w:sz w:val="24"/>
      <w:szCs w:val="24"/>
      <w:lang w:val="sk-SK" w:eastAsia="en-US" w:bidi="ar-SA"/>
    </w:rPr>
  </w:style>
  <w:style w:type="paragraph" w:customStyle="1" w:styleId="ZPCaption">
    <w:name w:val="ZP_Caption"/>
    <w:aliases w:val="Popiska-Caption + 12 pt"/>
    <w:basedOn w:val="Popis"/>
    <w:next w:val="Popis"/>
    <w:autoRedefine/>
    <w:rsid w:val="006B7799"/>
    <w:pPr>
      <w:jc w:val="both"/>
    </w:pPr>
    <w:rPr>
      <w:sz w:val="24"/>
      <w:szCs w:val="24"/>
    </w:rPr>
  </w:style>
  <w:style w:type="paragraph" w:customStyle="1" w:styleId="odsek">
    <w:name w:val="odsek"/>
    <w:basedOn w:val="Normlny"/>
    <w:semiHidden/>
    <w:rsid w:val="00403AA9"/>
    <w:pPr>
      <w:numPr>
        <w:ilvl w:val="1"/>
        <w:numId w:val="5"/>
      </w:numPr>
      <w:spacing w:before="0" w:after="120" w:line="240" w:lineRule="auto"/>
    </w:pPr>
    <w:rPr>
      <w:color w:val="000000"/>
      <w:lang w:eastAsia="sk-SK"/>
    </w:rPr>
  </w:style>
  <w:style w:type="paragraph" w:customStyle="1" w:styleId="lnok">
    <w:name w:val="článok"/>
    <w:basedOn w:val="Normlny"/>
    <w:next w:val="odsek"/>
    <w:semiHidden/>
    <w:rsid w:val="00403AA9"/>
    <w:pPr>
      <w:numPr>
        <w:numId w:val="5"/>
      </w:numPr>
      <w:spacing w:before="120" w:after="240" w:line="240" w:lineRule="auto"/>
      <w:jc w:val="center"/>
    </w:pPr>
    <w:rPr>
      <w:b/>
      <w:bCs/>
      <w:color w:val="000000"/>
      <w:sz w:val="26"/>
      <w:szCs w:val="26"/>
      <w:lang w:eastAsia="sk-SK"/>
    </w:rPr>
  </w:style>
  <w:style w:type="character" w:styleId="Odkaznapoznmkupodiarou">
    <w:name w:val="footnote reference"/>
    <w:aliases w:val="FRef ISO"/>
    <w:basedOn w:val="Predvolenpsmoodseku"/>
    <w:semiHidden/>
    <w:rsid w:val="00403AA9"/>
    <w:rPr>
      <w:vertAlign w:val="superscript"/>
    </w:rPr>
  </w:style>
  <w:style w:type="character" w:styleId="Odkaznakomentr">
    <w:name w:val="annotation reference"/>
    <w:basedOn w:val="Predvolenpsmoodseku"/>
    <w:semiHidden/>
    <w:rsid w:val="00403AA9"/>
    <w:rPr>
      <w:sz w:val="16"/>
      <w:szCs w:val="16"/>
    </w:rPr>
  </w:style>
  <w:style w:type="character" w:customStyle="1" w:styleId="xdpObalDall">
    <w:name w:val="xdp_Obal_D_all"/>
    <w:semiHidden/>
    <w:rsid w:val="00403AA9"/>
    <w:rPr>
      <w:caps/>
    </w:rPr>
  </w:style>
  <w:style w:type="character" w:customStyle="1" w:styleId="CaptionPopiska-CaptionCharChar">
    <w:name w:val="Caption;Popiska-Caption Char Char"/>
    <w:basedOn w:val="ZPNormalnyTextCharChar"/>
    <w:locked/>
    <w:rsid w:val="00403AA9"/>
    <w:rPr>
      <w:b/>
      <w:bCs/>
    </w:rPr>
  </w:style>
  <w:style w:type="paragraph" w:styleId="Zoznamobrzkov">
    <w:name w:val="table of figures"/>
    <w:basedOn w:val="ZPNormalnyText"/>
    <w:next w:val="ZPNormalnyText"/>
    <w:autoRedefine/>
    <w:semiHidden/>
    <w:rsid w:val="00403AA9"/>
    <w:pPr>
      <w:tabs>
        <w:tab w:val="left" w:pos="960"/>
        <w:tab w:val="right" w:leader="dot" w:pos="8505"/>
      </w:tabs>
      <w:spacing w:line="288" w:lineRule="auto"/>
      <w:ind w:left="958" w:right="567" w:hanging="958"/>
    </w:pPr>
    <w:rPr>
      <w:noProof/>
      <w:szCs w:val="24"/>
      <w:lang w:val="en-US"/>
    </w:rPr>
  </w:style>
  <w:style w:type="paragraph" w:customStyle="1" w:styleId="ZPTitulList">
    <w:name w:val="ZP_TitulList"/>
    <w:autoRedefine/>
    <w:rsid w:val="005649FA"/>
    <w:pPr>
      <w:spacing w:line="360" w:lineRule="auto"/>
    </w:pPr>
    <w:rPr>
      <w:rFonts w:eastAsia="Times New Roman"/>
      <w:sz w:val="24"/>
      <w:lang w:eastAsia="en-US"/>
    </w:rPr>
  </w:style>
  <w:style w:type="paragraph" w:customStyle="1" w:styleId="ZPAbstrakt">
    <w:name w:val="ZP_Abstrakt"/>
    <w:autoRedefine/>
    <w:rsid w:val="00403AA9"/>
    <w:pPr>
      <w:spacing w:line="360" w:lineRule="auto"/>
    </w:pPr>
    <w:rPr>
      <w:rFonts w:eastAsia="Times New Roman"/>
      <w:b/>
      <w:bCs/>
      <w:sz w:val="24"/>
      <w:lang w:eastAsia="en-US"/>
    </w:rPr>
  </w:style>
  <w:style w:type="paragraph" w:customStyle="1" w:styleId="ZPNadpisKapitoly">
    <w:name w:val="ZP_NadpisKapitoly"/>
    <w:basedOn w:val="NadpisKapitoly"/>
    <w:autoRedefine/>
    <w:rsid w:val="00403AA9"/>
    <w:pPr>
      <w:ind w:left="0" w:firstLine="0"/>
    </w:pPr>
    <w:rPr>
      <w:rFonts w:ascii="Times New Roman" w:hAnsi="Times New Roman"/>
      <w:bCs/>
    </w:rPr>
  </w:style>
  <w:style w:type="paragraph" w:customStyle="1" w:styleId="ZPNadpis1">
    <w:name w:val="ZP_Nadpis1"/>
    <w:autoRedefine/>
    <w:rsid w:val="00403AA9"/>
    <w:pPr>
      <w:spacing w:line="360" w:lineRule="auto"/>
      <w:jc w:val="both"/>
    </w:pPr>
    <w:rPr>
      <w:rFonts w:eastAsia="Times New Roman"/>
      <w:b/>
      <w:bCs/>
      <w:sz w:val="32"/>
      <w:lang w:eastAsia="en-US"/>
    </w:rPr>
  </w:style>
  <w:style w:type="paragraph" w:customStyle="1" w:styleId="ZPNadpisKapitolyTimesNewRoman">
    <w:name w:val="ZP_ Nadpis Kapitoly + Times New Roman"/>
    <w:basedOn w:val="NadpisKapitoly"/>
    <w:autoRedefine/>
    <w:rsid w:val="00403AA9"/>
    <w:rPr>
      <w:rFonts w:ascii="Times New Roman" w:hAnsi="Times New Roman"/>
      <w:bCs/>
    </w:rPr>
  </w:style>
  <w:style w:type="character" w:customStyle="1" w:styleId="NadpisKapitolyChar">
    <w:name w:val="Nadpis Kapitoly Char"/>
    <w:basedOn w:val="ZPNormalnyTextCharChar"/>
    <w:rsid w:val="00403AA9"/>
    <w:rPr>
      <w:rFonts w:ascii="Arial" w:hAnsi="Arial"/>
      <w:b/>
      <w:sz w:val="32"/>
    </w:rPr>
  </w:style>
  <w:style w:type="character" w:customStyle="1" w:styleId="ZPNadpisKapitolyTimesNewRomanChar">
    <w:name w:val="ZP_ Nadpis Kapitoly + Times New Roman Char"/>
    <w:basedOn w:val="NadpisKapitolyChar"/>
    <w:rsid w:val="00403AA9"/>
    <w:rPr>
      <w:bCs/>
    </w:rPr>
  </w:style>
  <w:style w:type="paragraph" w:customStyle="1" w:styleId="ZPNadpisKapitolyTimesNewRomanLeft0cmFirstline">
    <w:name w:val="ZP_ NadpisKapitoly+Times New Roman Left:  0 cm First line:  ..."/>
    <w:basedOn w:val="NadpisKapitoly"/>
    <w:autoRedefine/>
    <w:rsid w:val="00403AA9"/>
    <w:pPr>
      <w:ind w:left="0" w:firstLine="0"/>
    </w:pPr>
    <w:rPr>
      <w:rFonts w:ascii="Times New Roman" w:hAnsi="Times New Roman"/>
      <w:bCs/>
    </w:rPr>
  </w:style>
  <w:style w:type="paragraph" w:customStyle="1" w:styleId="ZPPodNadpisKapitolyTimesNewRoman">
    <w:name w:val="ZP_PodNadpis Kapitoly + Times New Roman"/>
    <w:basedOn w:val="PodNadpisKapitoly"/>
    <w:autoRedefine/>
    <w:rsid w:val="00403AA9"/>
    <w:rPr>
      <w:rFonts w:ascii="Times New Roman" w:hAnsi="Times New Roman"/>
      <w:bCs/>
    </w:rPr>
  </w:style>
  <w:style w:type="paragraph" w:customStyle="1" w:styleId="ZPPodNadpis3urovenTimesNewRoman">
    <w:name w:val="ZP_PodNadpis 3.uroven + Times New Roman"/>
    <w:basedOn w:val="PodNadpis3uroven"/>
    <w:autoRedefine/>
    <w:rsid w:val="00403AA9"/>
    <w:rPr>
      <w:rFonts w:ascii="Times New Roman" w:hAnsi="Times New Roman"/>
      <w:bCs/>
    </w:rPr>
  </w:style>
  <w:style w:type="paragraph" w:customStyle="1" w:styleId="ZPHeading4TimesNewRoman">
    <w:name w:val="ZP_Heading 4 + Times New Roman"/>
    <w:basedOn w:val="Nadpis4"/>
    <w:autoRedefine/>
    <w:rsid w:val="00403AA9"/>
    <w:rPr>
      <w:rFonts w:ascii="Times New Roman" w:hAnsi="Times New Roman"/>
    </w:rPr>
  </w:style>
  <w:style w:type="paragraph" w:customStyle="1" w:styleId="ZPTabulkaCentered">
    <w:name w:val="ZP_Tabulka + Centered"/>
    <w:basedOn w:val="ZPTabulka"/>
    <w:autoRedefine/>
    <w:rsid w:val="00403AA9"/>
    <w:pPr>
      <w:jc w:val="center"/>
    </w:pPr>
  </w:style>
  <w:style w:type="paragraph" w:styleId="Oznaitext">
    <w:name w:val="Block Text"/>
    <w:basedOn w:val="Normlny"/>
    <w:semiHidden/>
    <w:rsid w:val="00403AA9"/>
    <w:pPr>
      <w:spacing w:after="120"/>
      <w:ind w:left="1440" w:right="1440"/>
    </w:pPr>
  </w:style>
  <w:style w:type="paragraph" w:styleId="Zkladntext2">
    <w:name w:val="Body Text 2"/>
    <w:basedOn w:val="Normlny"/>
    <w:semiHidden/>
    <w:rsid w:val="00403AA9"/>
    <w:pPr>
      <w:spacing w:after="120" w:line="480" w:lineRule="auto"/>
    </w:pPr>
  </w:style>
  <w:style w:type="paragraph" w:styleId="Zkladntext3">
    <w:name w:val="Body Text 3"/>
    <w:basedOn w:val="Normlny"/>
    <w:semiHidden/>
    <w:rsid w:val="00403AA9"/>
    <w:pPr>
      <w:spacing w:after="120"/>
    </w:pPr>
    <w:rPr>
      <w:sz w:val="16"/>
      <w:szCs w:val="16"/>
    </w:rPr>
  </w:style>
  <w:style w:type="paragraph" w:styleId="Prvzarkazkladnhotextu">
    <w:name w:val="Body Text First Indent"/>
    <w:basedOn w:val="Zkladntext"/>
    <w:semiHidden/>
    <w:rsid w:val="00403AA9"/>
    <w:pPr>
      <w:spacing w:before="60" w:after="120" w:line="360" w:lineRule="auto"/>
      <w:ind w:firstLine="210"/>
    </w:pPr>
    <w:rPr>
      <w:lang w:eastAsia="en-US"/>
    </w:rPr>
  </w:style>
  <w:style w:type="paragraph" w:styleId="Zarkazkladnhotextu">
    <w:name w:val="Body Text Indent"/>
    <w:basedOn w:val="Normlny"/>
    <w:link w:val="ZarkazkladnhotextuChar"/>
    <w:rsid w:val="00403AA9"/>
    <w:pPr>
      <w:spacing w:after="120"/>
      <w:ind w:left="283"/>
    </w:pPr>
  </w:style>
  <w:style w:type="character" w:customStyle="1" w:styleId="ZarkazkladnhotextuChar">
    <w:name w:val="Zarážka základného textu Char"/>
    <w:basedOn w:val="Predvolenpsmoodseku"/>
    <w:link w:val="Zarkazkladnhotextu"/>
    <w:rsid w:val="002074D9"/>
    <w:rPr>
      <w:rFonts w:eastAsia="Times New Roman"/>
      <w:sz w:val="24"/>
      <w:szCs w:val="24"/>
      <w:lang w:eastAsia="en-US"/>
    </w:rPr>
  </w:style>
  <w:style w:type="paragraph" w:styleId="Prvzarkazkladnhotextu2">
    <w:name w:val="Body Text First Indent 2"/>
    <w:basedOn w:val="Zarkazkladnhotextu"/>
    <w:semiHidden/>
    <w:rsid w:val="00403AA9"/>
    <w:pPr>
      <w:ind w:firstLine="210"/>
    </w:pPr>
  </w:style>
  <w:style w:type="paragraph" w:styleId="Zarkazkladnhotextu2">
    <w:name w:val="Body Text Indent 2"/>
    <w:basedOn w:val="Normlny"/>
    <w:semiHidden/>
    <w:rsid w:val="00403AA9"/>
    <w:pPr>
      <w:spacing w:after="120" w:line="480" w:lineRule="auto"/>
      <w:ind w:left="283"/>
    </w:pPr>
  </w:style>
  <w:style w:type="paragraph" w:styleId="Zarkazkladnhotextu3">
    <w:name w:val="Body Text Indent 3"/>
    <w:basedOn w:val="Normlny"/>
    <w:semiHidden/>
    <w:rsid w:val="00403AA9"/>
    <w:pPr>
      <w:spacing w:after="120"/>
      <w:ind w:left="283"/>
    </w:pPr>
    <w:rPr>
      <w:sz w:val="16"/>
      <w:szCs w:val="16"/>
    </w:rPr>
  </w:style>
  <w:style w:type="paragraph" w:styleId="Zver">
    <w:name w:val="Closing"/>
    <w:basedOn w:val="Normlny"/>
    <w:semiHidden/>
    <w:rsid w:val="00403AA9"/>
    <w:pPr>
      <w:ind w:left="4252"/>
    </w:pPr>
  </w:style>
  <w:style w:type="paragraph" w:styleId="Dtum">
    <w:name w:val="Date"/>
    <w:basedOn w:val="Normlny"/>
    <w:next w:val="Normlny"/>
    <w:semiHidden/>
    <w:rsid w:val="00403AA9"/>
  </w:style>
  <w:style w:type="paragraph" w:styleId="Podpise-mailu">
    <w:name w:val="E-mail Signature"/>
    <w:basedOn w:val="Normlny"/>
    <w:semiHidden/>
    <w:rsid w:val="00403AA9"/>
  </w:style>
  <w:style w:type="character" w:styleId="Zvraznenie">
    <w:name w:val="Emphasis"/>
    <w:basedOn w:val="Predvolenpsmoodseku"/>
    <w:qFormat/>
    <w:rsid w:val="00403AA9"/>
    <w:rPr>
      <w:i/>
      <w:iCs/>
    </w:rPr>
  </w:style>
  <w:style w:type="paragraph" w:styleId="Adresanaoblke">
    <w:name w:val="envelope address"/>
    <w:basedOn w:val="Normlny"/>
    <w:semiHidden/>
    <w:rsid w:val="00403AA9"/>
    <w:pPr>
      <w:framePr w:w="7920" w:h="1980" w:hRule="exact" w:hSpace="141" w:wrap="auto" w:hAnchor="page" w:xAlign="center" w:yAlign="bottom"/>
      <w:ind w:left="2880"/>
    </w:pPr>
    <w:rPr>
      <w:rFonts w:ascii="Arial" w:hAnsi="Arial" w:cs="Arial"/>
    </w:rPr>
  </w:style>
  <w:style w:type="paragraph" w:styleId="Spiatonadresanaoblke">
    <w:name w:val="envelope return"/>
    <w:basedOn w:val="Normlny"/>
    <w:semiHidden/>
    <w:rsid w:val="00403AA9"/>
    <w:rPr>
      <w:rFonts w:ascii="Arial" w:hAnsi="Arial" w:cs="Arial"/>
      <w:sz w:val="20"/>
      <w:szCs w:val="20"/>
    </w:rPr>
  </w:style>
  <w:style w:type="character" w:styleId="SkratkaHTML">
    <w:name w:val="HTML Acronym"/>
    <w:basedOn w:val="Predvolenpsmoodseku"/>
    <w:semiHidden/>
    <w:rsid w:val="00403AA9"/>
  </w:style>
  <w:style w:type="paragraph" w:styleId="AdresaHTML">
    <w:name w:val="HTML Address"/>
    <w:basedOn w:val="Normlny"/>
    <w:semiHidden/>
    <w:rsid w:val="00403AA9"/>
    <w:rPr>
      <w:i/>
      <w:iCs/>
    </w:rPr>
  </w:style>
  <w:style w:type="character" w:styleId="CitciaHTML">
    <w:name w:val="HTML Cite"/>
    <w:basedOn w:val="Predvolenpsmoodseku"/>
    <w:semiHidden/>
    <w:rsid w:val="00403AA9"/>
    <w:rPr>
      <w:i/>
      <w:iCs/>
    </w:rPr>
  </w:style>
  <w:style w:type="character" w:styleId="KdHTML">
    <w:name w:val="HTML Code"/>
    <w:basedOn w:val="Predvolenpsmoodseku"/>
    <w:semiHidden/>
    <w:rsid w:val="00403AA9"/>
    <w:rPr>
      <w:rFonts w:ascii="Courier New" w:hAnsi="Courier New" w:cs="Courier New"/>
      <w:sz w:val="20"/>
      <w:szCs w:val="20"/>
    </w:rPr>
  </w:style>
  <w:style w:type="character" w:styleId="DefinciaHTML">
    <w:name w:val="HTML Definition"/>
    <w:basedOn w:val="Predvolenpsmoodseku"/>
    <w:semiHidden/>
    <w:rsid w:val="00403AA9"/>
    <w:rPr>
      <w:i/>
      <w:iCs/>
    </w:rPr>
  </w:style>
  <w:style w:type="character" w:styleId="KlvesnicaHTML">
    <w:name w:val="HTML Keyboard"/>
    <w:basedOn w:val="Predvolenpsmoodseku"/>
    <w:semiHidden/>
    <w:rsid w:val="00403AA9"/>
    <w:rPr>
      <w:rFonts w:ascii="Courier New" w:hAnsi="Courier New" w:cs="Courier New"/>
      <w:sz w:val="20"/>
      <w:szCs w:val="20"/>
    </w:rPr>
  </w:style>
  <w:style w:type="paragraph" w:styleId="PredformtovanHTML">
    <w:name w:val="HTML Preformatted"/>
    <w:basedOn w:val="Normlny"/>
    <w:semiHidden/>
    <w:rsid w:val="00403AA9"/>
    <w:rPr>
      <w:rFonts w:ascii="Courier New" w:hAnsi="Courier New" w:cs="Courier New"/>
      <w:sz w:val="20"/>
      <w:szCs w:val="20"/>
    </w:rPr>
  </w:style>
  <w:style w:type="character" w:styleId="UkkaHTML">
    <w:name w:val="HTML Sample"/>
    <w:basedOn w:val="Predvolenpsmoodseku"/>
    <w:semiHidden/>
    <w:rsid w:val="00403AA9"/>
    <w:rPr>
      <w:rFonts w:ascii="Courier New" w:hAnsi="Courier New" w:cs="Courier New"/>
    </w:rPr>
  </w:style>
  <w:style w:type="character" w:styleId="PsacstrojHTML">
    <w:name w:val="HTML Typewriter"/>
    <w:basedOn w:val="Predvolenpsmoodseku"/>
    <w:semiHidden/>
    <w:rsid w:val="00403AA9"/>
    <w:rPr>
      <w:rFonts w:ascii="Courier New" w:hAnsi="Courier New" w:cs="Courier New"/>
      <w:sz w:val="20"/>
      <w:szCs w:val="20"/>
    </w:rPr>
  </w:style>
  <w:style w:type="character" w:styleId="PremennHTML">
    <w:name w:val="HTML Variable"/>
    <w:basedOn w:val="Predvolenpsmoodseku"/>
    <w:semiHidden/>
    <w:rsid w:val="00403AA9"/>
    <w:rPr>
      <w:i/>
      <w:iCs/>
    </w:rPr>
  </w:style>
  <w:style w:type="character" w:styleId="sloriadka">
    <w:name w:val="line number"/>
    <w:basedOn w:val="Predvolenpsmoodseku"/>
    <w:semiHidden/>
    <w:rsid w:val="00403AA9"/>
  </w:style>
  <w:style w:type="paragraph" w:styleId="Zoznam">
    <w:name w:val="List"/>
    <w:basedOn w:val="Normlny"/>
    <w:semiHidden/>
    <w:rsid w:val="00403AA9"/>
    <w:pPr>
      <w:ind w:left="283" w:hanging="283"/>
    </w:pPr>
  </w:style>
  <w:style w:type="paragraph" w:styleId="Zoznam2">
    <w:name w:val="List 2"/>
    <w:basedOn w:val="Normlny"/>
    <w:semiHidden/>
    <w:rsid w:val="00403AA9"/>
    <w:pPr>
      <w:ind w:left="566" w:hanging="283"/>
    </w:pPr>
  </w:style>
  <w:style w:type="paragraph" w:styleId="Zoznam3">
    <w:name w:val="List 3"/>
    <w:basedOn w:val="Normlny"/>
    <w:semiHidden/>
    <w:rsid w:val="00403AA9"/>
    <w:pPr>
      <w:ind w:left="849" w:hanging="283"/>
    </w:pPr>
  </w:style>
  <w:style w:type="paragraph" w:styleId="Zoznam4">
    <w:name w:val="List 4"/>
    <w:basedOn w:val="Normlny"/>
    <w:semiHidden/>
    <w:rsid w:val="00403AA9"/>
    <w:pPr>
      <w:ind w:left="1132" w:hanging="283"/>
    </w:pPr>
  </w:style>
  <w:style w:type="paragraph" w:styleId="Zoznam5">
    <w:name w:val="List 5"/>
    <w:basedOn w:val="Normlny"/>
    <w:semiHidden/>
    <w:rsid w:val="00403AA9"/>
    <w:pPr>
      <w:ind w:left="1415" w:hanging="283"/>
    </w:pPr>
  </w:style>
  <w:style w:type="paragraph" w:styleId="Zoznamsodrkami2">
    <w:name w:val="List Bullet 2"/>
    <w:basedOn w:val="Normlny"/>
    <w:semiHidden/>
    <w:rsid w:val="00403AA9"/>
    <w:pPr>
      <w:numPr>
        <w:numId w:val="6"/>
      </w:numPr>
    </w:pPr>
  </w:style>
  <w:style w:type="paragraph" w:styleId="Zoznamsodrkami3">
    <w:name w:val="List Bullet 3"/>
    <w:basedOn w:val="Normlny"/>
    <w:semiHidden/>
    <w:rsid w:val="00403AA9"/>
    <w:pPr>
      <w:numPr>
        <w:numId w:val="7"/>
      </w:numPr>
    </w:pPr>
  </w:style>
  <w:style w:type="paragraph" w:styleId="Zoznamsodrkami4">
    <w:name w:val="List Bullet 4"/>
    <w:basedOn w:val="Normlny"/>
    <w:semiHidden/>
    <w:rsid w:val="00403AA9"/>
    <w:pPr>
      <w:numPr>
        <w:numId w:val="8"/>
      </w:numPr>
    </w:pPr>
  </w:style>
  <w:style w:type="paragraph" w:styleId="Zoznamsodrkami5">
    <w:name w:val="List Bullet 5"/>
    <w:basedOn w:val="Normlny"/>
    <w:semiHidden/>
    <w:rsid w:val="00403AA9"/>
    <w:pPr>
      <w:numPr>
        <w:numId w:val="9"/>
      </w:numPr>
    </w:pPr>
  </w:style>
  <w:style w:type="paragraph" w:styleId="Pokraovaniezoznamu">
    <w:name w:val="List Continue"/>
    <w:basedOn w:val="Normlny"/>
    <w:semiHidden/>
    <w:rsid w:val="00403AA9"/>
    <w:pPr>
      <w:spacing w:after="120"/>
      <w:ind w:left="283"/>
    </w:pPr>
  </w:style>
  <w:style w:type="paragraph" w:styleId="Pokraovaniezoznamu2">
    <w:name w:val="List Continue 2"/>
    <w:basedOn w:val="Normlny"/>
    <w:semiHidden/>
    <w:rsid w:val="00403AA9"/>
    <w:pPr>
      <w:spacing w:after="120"/>
      <w:ind w:left="566"/>
    </w:pPr>
  </w:style>
  <w:style w:type="paragraph" w:styleId="Pokraovaniezoznamu3">
    <w:name w:val="List Continue 3"/>
    <w:basedOn w:val="Normlny"/>
    <w:semiHidden/>
    <w:rsid w:val="00403AA9"/>
    <w:pPr>
      <w:spacing w:after="120"/>
      <w:ind w:left="849"/>
    </w:pPr>
  </w:style>
  <w:style w:type="paragraph" w:styleId="Pokraovaniezoznamu4">
    <w:name w:val="List Continue 4"/>
    <w:basedOn w:val="Normlny"/>
    <w:semiHidden/>
    <w:rsid w:val="00403AA9"/>
    <w:pPr>
      <w:spacing w:after="120"/>
      <w:ind w:left="1132"/>
    </w:pPr>
  </w:style>
  <w:style w:type="paragraph" w:styleId="Pokraovaniezoznamu5">
    <w:name w:val="List Continue 5"/>
    <w:basedOn w:val="Normlny"/>
    <w:semiHidden/>
    <w:rsid w:val="00403AA9"/>
    <w:pPr>
      <w:spacing w:after="120"/>
      <w:ind w:left="1415"/>
    </w:pPr>
  </w:style>
  <w:style w:type="paragraph" w:styleId="slovanzoznam2">
    <w:name w:val="List Number 2"/>
    <w:basedOn w:val="Normlny"/>
    <w:semiHidden/>
    <w:rsid w:val="00403AA9"/>
    <w:pPr>
      <w:numPr>
        <w:numId w:val="10"/>
      </w:numPr>
    </w:pPr>
  </w:style>
  <w:style w:type="paragraph" w:styleId="slovanzoznam3">
    <w:name w:val="List Number 3"/>
    <w:basedOn w:val="Normlny"/>
    <w:semiHidden/>
    <w:rsid w:val="00403AA9"/>
    <w:pPr>
      <w:numPr>
        <w:numId w:val="11"/>
      </w:numPr>
      <w:tabs>
        <w:tab w:val="clear" w:pos="926"/>
        <w:tab w:val="num" w:pos="360"/>
      </w:tabs>
      <w:ind w:left="0" w:firstLine="0"/>
    </w:pPr>
  </w:style>
  <w:style w:type="paragraph" w:styleId="slovanzoznam4">
    <w:name w:val="List Number 4"/>
    <w:basedOn w:val="Normlny"/>
    <w:semiHidden/>
    <w:rsid w:val="00403AA9"/>
    <w:pPr>
      <w:numPr>
        <w:numId w:val="12"/>
      </w:numPr>
    </w:pPr>
  </w:style>
  <w:style w:type="paragraph" w:styleId="slovanzoznam5">
    <w:name w:val="List Number 5"/>
    <w:basedOn w:val="Normlny"/>
    <w:semiHidden/>
    <w:rsid w:val="00403AA9"/>
    <w:pPr>
      <w:numPr>
        <w:numId w:val="13"/>
      </w:numPr>
    </w:pPr>
  </w:style>
  <w:style w:type="paragraph" w:styleId="Hlavikasprvy">
    <w:name w:val="Message Header"/>
    <w:basedOn w:val="Normlny"/>
    <w:semiHidden/>
    <w:rsid w:val="00403AA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lnysozarkami">
    <w:name w:val="Normal Indent"/>
    <w:basedOn w:val="Normlny"/>
    <w:semiHidden/>
    <w:rsid w:val="00403AA9"/>
    <w:pPr>
      <w:ind w:left="708"/>
    </w:pPr>
  </w:style>
  <w:style w:type="paragraph" w:styleId="Nadpispoznmky">
    <w:name w:val="Note Heading"/>
    <w:basedOn w:val="Normlny"/>
    <w:next w:val="Normlny"/>
    <w:semiHidden/>
    <w:rsid w:val="00403AA9"/>
  </w:style>
  <w:style w:type="character" w:styleId="slostrany">
    <w:name w:val="page number"/>
    <w:basedOn w:val="Predvolenpsmoodseku"/>
    <w:rsid w:val="00403AA9"/>
  </w:style>
  <w:style w:type="paragraph" w:styleId="Obyajntext">
    <w:name w:val="Plain Text"/>
    <w:basedOn w:val="Normlny"/>
    <w:semiHidden/>
    <w:rsid w:val="00403AA9"/>
    <w:rPr>
      <w:rFonts w:ascii="Courier New" w:hAnsi="Courier New" w:cs="Courier New"/>
      <w:sz w:val="20"/>
      <w:szCs w:val="20"/>
    </w:rPr>
  </w:style>
  <w:style w:type="paragraph" w:styleId="Oslovenie">
    <w:name w:val="Salutation"/>
    <w:basedOn w:val="Normlny"/>
    <w:next w:val="Normlny"/>
    <w:semiHidden/>
    <w:rsid w:val="00403AA9"/>
  </w:style>
  <w:style w:type="paragraph" w:styleId="Podpis">
    <w:name w:val="Signature"/>
    <w:basedOn w:val="Normlny"/>
    <w:semiHidden/>
    <w:rsid w:val="00403AA9"/>
    <w:pPr>
      <w:ind w:left="4252"/>
    </w:pPr>
  </w:style>
  <w:style w:type="paragraph" w:styleId="Podtitul">
    <w:name w:val="Subtitle"/>
    <w:basedOn w:val="Normlny"/>
    <w:qFormat/>
    <w:rsid w:val="00403AA9"/>
    <w:pPr>
      <w:spacing w:after="60"/>
      <w:jc w:val="center"/>
      <w:outlineLvl w:val="1"/>
    </w:pPr>
    <w:rPr>
      <w:rFonts w:ascii="Arial" w:hAnsi="Arial" w:cs="Arial"/>
    </w:rPr>
  </w:style>
  <w:style w:type="paragraph" w:styleId="Nzov">
    <w:name w:val="Title"/>
    <w:basedOn w:val="Normlny"/>
    <w:qFormat/>
    <w:rsid w:val="00403AA9"/>
    <w:pPr>
      <w:spacing w:before="240" w:after="60"/>
      <w:jc w:val="center"/>
      <w:outlineLvl w:val="0"/>
    </w:pPr>
    <w:rPr>
      <w:rFonts w:ascii="Arial" w:hAnsi="Arial" w:cs="Arial"/>
      <w:b/>
      <w:bCs/>
      <w:kern w:val="28"/>
      <w:sz w:val="32"/>
      <w:szCs w:val="32"/>
    </w:rPr>
  </w:style>
  <w:style w:type="paragraph" w:customStyle="1" w:styleId="Literatra">
    <w:name w:val="Literatúra"/>
    <w:basedOn w:val="ZoznamLiteratury"/>
    <w:rsid w:val="00403AA9"/>
  </w:style>
  <w:style w:type="paragraph" w:customStyle="1" w:styleId="Evidennslo">
    <w:name w:val="Evidenčné číslo"/>
    <w:basedOn w:val="ZPTitulList"/>
    <w:rsid w:val="00403AA9"/>
    <w:pPr>
      <w:jc w:val="both"/>
    </w:pPr>
    <w:rPr>
      <w:sz w:val="28"/>
    </w:rPr>
  </w:style>
  <w:style w:type="paragraph" w:customStyle="1" w:styleId="Oznaenieprce">
    <w:name w:val="Označenie práce"/>
    <w:rsid w:val="00403AA9"/>
    <w:pPr>
      <w:jc w:val="center"/>
    </w:pPr>
    <w:rPr>
      <w:rFonts w:eastAsia="Times New Roman"/>
      <w:b/>
      <w:sz w:val="28"/>
      <w:lang w:eastAsia="en-US"/>
    </w:rPr>
  </w:style>
  <w:style w:type="paragraph" w:styleId="Odsekzoznamu">
    <w:name w:val="List Paragraph"/>
    <w:basedOn w:val="Normlny"/>
    <w:uiPriority w:val="34"/>
    <w:qFormat/>
    <w:rsid w:val="002074D9"/>
    <w:pPr>
      <w:spacing w:before="0" w:line="240" w:lineRule="auto"/>
      <w:ind w:left="720"/>
      <w:contextualSpacing/>
      <w:jc w:val="left"/>
    </w:pPr>
    <w:rPr>
      <w:sz w:val="22"/>
      <w:szCs w:val="22"/>
      <w:lang w:eastAsia="sk-SK"/>
    </w:rPr>
  </w:style>
  <w:style w:type="character" w:customStyle="1" w:styleId="TextbublinyChar">
    <w:name w:val="Text bubliny Char"/>
    <w:basedOn w:val="Predvolenpsmoodseku"/>
    <w:link w:val="Textbubliny"/>
    <w:uiPriority w:val="99"/>
    <w:semiHidden/>
    <w:rsid w:val="002074D9"/>
    <w:rPr>
      <w:rFonts w:ascii="Tahoma" w:eastAsia="Calibri" w:hAnsi="Tahoma" w:cs="Tahoma"/>
      <w:sz w:val="16"/>
      <w:szCs w:val="16"/>
      <w:lang w:eastAsia="en-US"/>
    </w:rPr>
  </w:style>
  <w:style w:type="paragraph" w:styleId="Textbubliny">
    <w:name w:val="Balloon Text"/>
    <w:basedOn w:val="Normlny"/>
    <w:link w:val="TextbublinyChar"/>
    <w:uiPriority w:val="99"/>
    <w:semiHidden/>
    <w:unhideWhenUsed/>
    <w:rsid w:val="002074D9"/>
    <w:pPr>
      <w:spacing w:before="0" w:line="240" w:lineRule="auto"/>
      <w:jc w:val="left"/>
    </w:pPr>
    <w:rPr>
      <w:rFonts w:ascii="Tahoma" w:eastAsia="Calibri" w:hAnsi="Tahoma" w:cs="Tahoma"/>
      <w:sz w:val="16"/>
      <w:szCs w:val="16"/>
    </w:rPr>
  </w:style>
  <w:style w:type="paragraph" w:customStyle="1" w:styleId="Style3">
    <w:name w:val="Style3"/>
    <w:basedOn w:val="Normlny"/>
    <w:uiPriority w:val="99"/>
    <w:rsid w:val="002074D9"/>
    <w:pPr>
      <w:widowControl w:val="0"/>
      <w:autoSpaceDE w:val="0"/>
      <w:autoSpaceDN w:val="0"/>
      <w:adjustRightInd w:val="0"/>
      <w:spacing w:before="0" w:line="336" w:lineRule="exact"/>
      <w:jc w:val="left"/>
    </w:pPr>
    <w:rPr>
      <w:rFonts w:ascii="Calibri" w:hAnsi="Calibri"/>
      <w:lang w:eastAsia="sk-SK"/>
    </w:rPr>
  </w:style>
  <w:style w:type="paragraph" w:customStyle="1" w:styleId="Style13">
    <w:name w:val="Style13"/>
    <w:basedOn w:val="Normlny"/>
    <w:uiPriority w:val="99"/>
    <w:rsid w:val="002074D9"/>
    <w:pPr>
      <w:widowControl w:val="0"/>
      <w:autoSpaceDE w:val="0"/>
      <w:autoSpaceDN w:val="0"/>
      <w:adjustRightInd w:val="0"/>
      <w:spacing w:before="0" w:line="336" w:lineRule="exact"/>
    </w:pPr>
    <w:rPr>
      <w:rFonts w:ascii="Calibri" w:hAnsi="Calibri"/>
      <w:lang w:eastAsia="sk-SK"/>
    </w:rPr>
  </w:style>
  <w:style w:type="character" w:customStyle="1" w:styleId="FontStyle34">
    <w:name w:val="Font Style34"/>
    <w:basedOn w:val="Predvolenpsmoodseku"/>
    <w:uiPriority w:val="99"/>
    <w:rsid w:val="002074D9"/>
    <w:rPr>
      <w:rFonts w:ascii="Calibri" w:hAnsi="Calibri" w:cs="Calibri"/>
      <w:sz w:val="22"/>
      <w:szCs w:val="22"/>
    </w:rPr>
  </w:style>
  <w:style w:type="paragraph" w:customStyle="1" w:styleId="Style9">
    <w:name w:val="Style9"/>
    <w:basedOn w:val="Normlny"/>
    <w:uiPriority w:val="99"/>
    <w:rsid w:val="002074D9"/>
    <w:pPr>
      <w:widowControl w:val="0"/>
      <w:autoSpaceDE w:val="0"/>
      <w:autoSpaceDN w:val="0"/>
      <w:adjustRightInd w:val="0"/>
      <w:spacing w:before="0" w:line="240" w:lineRule="auto"/>
      <w:jc w:val="left"/>
    </w:pPr>
    <w:rPr>
      <w:rFonts w:ascii="Calibri" w:hAnsi="Calibri"/>
      <w:lang w:eastAsia="sk-SK"/>
    </w:rPr>
  </w:style>
  <w:style w:type="paragraph" w:customStyle="1" w:styleId="Style17">
    <w:name w:val="Style17"/>
    <w:basedOn w:val="Normlny"/>
    <w:uiPriority w:val="99"/>
    <w:rsid w:val="002074D9"/>
    <w:pPr>
      <w:widowControl w:val="0"/>
      <w:autoSpaceDE w:val="0"/>
      <w:autoSpaceDN w:val="0"/>
      <w:adjustRightInd w:val="0"/>
      <w:spacing w:before="0" w:line="341" w:lineRule="exact"/>
      <w:ind w:hanging="355"/>
    </w:pPr>
    <w:rPr>
      <w:rFonts w:ascii="Calibri" w:hAnsi="Calibri"/>
      <w:lang w:eastAsia="sk-SK"/>
    </w:rPr>
  </w:style>
  <w:style w:type="character" w:customStyle="1" w:styleId="FontStyle31">
    <w:name w:val="Font Style31"/>
    <w:basedOn w:val="Predvolenpsmoodseku"/>
    <w:uiPriority w:val="99"/>
    <w:rsid w:val="002074D9"/>
    <w:rPr>
      <w:rFonts w:ascii="Calibri" w:hAnsi="Calibri" w:cs="Calibri"/>
      <w:i/>
      <w:iCs/>
      <w:sz w:val="22"/>
      <w:szCs w:val="22"/>
    </w:rPr>
  </w:style>
  <w:style w:type="character" w:customStyle="1" w:styleId="FontStyle32">
    <w:name w:val="Font Style32"/>
    <w:basedOn w:val="Predvolenpsmoodseku"/>
    <w:uiPriority w:val="99"/>
    <w:rsid w:val="002074D9"/>
    <w:rPr>
      <w:rFonts w:ascii="Calibri" w:hAnsi="Calibri" w:cs="Calibri"/>
      <w:b/>
      <w:bCs/>
      <w:sz w:val="22"/>
      <w:szCs w:val="22"/>
    </w:rPr>
  </w:style>
  <w:style w:type="paragraph" w:customStyle="1" w:styleId="Style10">
    <w:name w:val="Style10"/>
    <w:basedOn w:val="Normlny"/>
    <w:uiPriority w:val="99"/>
    <w:rsid w:val="002074D9"/>
    <w:pPr>
      <w:widowControl w:val="0"/>
      <w:autoSpaceDE w:val="0"/>
      <w:autoSpaceDN w:val="0"/>
      <w:adjustRightInd w:val="0"/>
      <w:spacing w:before="0" w:line="240" w:lineRule="auto"/>
    </w:pPr>
    <w:rPr>
      <w:rFonts w:ascii="Calibri" w:hAnsi="Calibri"/>
      <w:lang w:eastAsia="sk-SK"/>
    </w:rPr>
  </w:style>
  <w:style w:type="paragraph" w:customStyle="1" w:styleId="Style12">
    <w:name w:val="Style12"/>
    <w:basedOn w:val="Normlny"/>
    <w:uiPriority w:val="99"/>
    <w:rsid w:val="002074D9"/>
    <w:pPr>
      <w:widowControl w:val="0"/>
      <w:autoSpaceDE w:val="0"/>
      <w:autoSpaceDN w:val="0"/>
      <w:adjustRightInd w:val="0"/>
      <w:spacing w:before="0" w:line="341" w:lineRule="exact"/>
      <w:ind w:hanging="336"/>
      <w:jc w:val="left"/>
    </w:pPr>
    <w:rPr>
      <w:rFonts w:ascii="Calibri" w:hAnsi="Calibri"/>
      <w:lang w:eastAsia="sk-SK"/>
    </w:rPr>
  </w:style>
  <w:style w:type="paragraph" w:customStyle="1" w:styleId="Style14">
    <w:name w:val="Style14"/>
    <w:basedOn w:val="Normlny"/>
    <w:uiPriority w:val="99"/>
    <w:rsid w:val="002074D9"/>
    <w:pPr>
      <w:widowControl w:val="0"/>
      <w:autoSpaceDE w:val="0"/>
      <w:autoSpaceDN w:val="0"/>
      <w:adjustRightInd w:val="0"/>
      <w:spacing w:before="0" w:line="240" w:lineRule="auto"/>
      <w:jc w:val="left"/>
    </w:pPr>
    <w:rPr>
      <w:rFonts w:ascii="Calibri" w:hAnsi="Calibri"/>
      <w:lang w:eastAsia="sk-SK"/>
    </w:rPr>
  </w:style>
  <w:style w:type="paragraph" w:customStyle="1" w:styleId="Style18">
    <w:name w:val="Style18"/>
    <w:basedOn w:val="Normlny"/>
    <w:uiPriority w:val="99"/>
    <w:rsid w:val="002074D9"/>
    <w:pPr>
      <w:widowControl w:val="0"/>
      <w:autoSpaceDE w:val="0"/>
      <w:autoSpaceDN w:val="0"/>
      <w:adjustRightInd w:val="0"/>
      <w:spacing w:before="0" w:line="336" w:lineRule="exact"/>
      <w:ind w:hanging="125"/>
    </w:pPr>
    <w:rPr>
      <w:rFonts w:ascii="Calibri" w:hAnsi="Calibri"/>
      <w:lang w:eastAsia="sk-SK"/>
    </w:rPr>
  </w:style>
  <w:style w:type="paragraph" w:customStyle="1" w:styleId="Style22">
    <w:name w:val="Style22"/>
    <w:basedOn w:val="Normlny"/>
    <w:uiPriority w:val="99"/>
    <w:rsid w:val="002074D9"/>
    <w:pPr>
      <w:widowControl w:val="0"/>
      <w:autoSpaceDE w:val="0"/>
      <w:autoSpaceDN w:val="0"/>
      <w:adjustRightInd w:val="0"/>
      <w:spacing w:before="0" w:line="336" w:lineRule="exact"/>
    </w:pPr>
    <w:rPr>
      <w:rFonts w:ascii="Calibri" w:hAnsi="Calibri"/>
      <w:lang w:eastAsia="sk-SK"/>
    </w:rPr>
  </w:style>
</w:styles>
</file>

<file path=word/webSettings.xml><?xml version="1.0" encoding="utf-8"?>
<w:webSettings xmlns:r="http://schemas.openxmlformats.org/officeDocument/2006/relationships" xmlns:w="http://schemas.openxmlformats.org/wordprocessingml/2006/main">
  <w:divs>
    <w:div w:id="61212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package" Target="embeddings/Pracovn__h_rok_programu_Microsoft_Office_Excel1.xlsx"/><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Documents\&#352;kola\Bakal&#225;rska%20pr&#225;ca\Sablona_ZP_SPU_5.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8C9F8-DCA2-4EAD-B1F9-BA58B819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Sablona_ZP_SPU_5</Template>
  <TotalTime>5306</TotalTime>
  <Pages>63</Pages>
  <Words>18042</Words>
  <Characters>102843</Characters>
  <Application>Microsoft Office Word</Application>
  <DocSecurity>0</DocSecurity>
  <Lines>857</Lines>
  <Paragraphs>241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NÁZOV VYSOKEJ ŠKOLY</vt:lpstr>
      <vt:lpstr>NÁZOV VYSOKEJ ŠKOLY</vt:lpstr>
    </vt:vector>
  </TitlesOfParts>
  <Company>Technical University</Company>
  <LinksUpToDate>false</LinksUpToDate>
  <CharactersWithSpaces>120644</CharactersWithSpaces>
  <SharedDoc>false</SharedDoc>
  <HLinks>
    <vt:vector size="114" baseType="variant">
      <vt:variant>
        <vt:i4>1638454</vt:i4>
      </vt:variant>
      <vt:variant>
        <vt:i4>201</vt:i4>
      </vt:variant>
      <vt:variant>
        <vt:i4>0</vt:i4>
      </vt:variant>
      <vt:variant>
        <vt:i4>5</vt:i4>
      </vt:variant>
      <vt:variant>
        <vt:lpwstr/>
      </vt:variant>
      <vt:variant>
        <vt:lpwstr>_Toc241977241</vt:lpwstr>
      </vt:variant>
      <vt:variant>
        <vt:i4>1638454</vt:i4>
      </vt:variant>
      <vt:variant>
        <vt:i4>195</vt:i4>
      </vt:variant>
      <vt:variant>
        <vt:i4>0</vt:i4>
      </vt:variant>
      <vt:variant>
        <vt:i4>5</vt:i4>
      </vt:variant>
      <vt:variant>
        <vt:lpwstr/>
      </vt:variant>
      <vt:variant>
        <vt:lpwstr>_Toc241977240</vt:lpwstr>
      </vt:variant>
      <vt:variant>
        <vt:i4>1966134</vt:i4>
      </vt:variant>
      <vt:variant>
        <vt:i4>189</vt:i4>
      </vt:variant>
      <vt:variant>
        <vt:i4>0</vt:i4>
      </vt:variant>
      <vt:variant>
        <vt:i4>5</vt:i4>
      </vt:variant>
      <vt:variant>
        <vt:lpwstr/>
      </vt:variant>
      <vt:variant>
        <vt:lpwstr>_Toc241977239</vt:lpwstr>
      </vt:variant>
      <vt:variant>
        <vt:i4>1966134</vt:i4>
      </vt:variant>
      <vt:variant>
        <vt:i4>183</vt:i4>
      </vt:variant>
      <vt:variant>
        <vt:i4>0</vt:i4>
      </vt:variant>
      <vt:variant>
        <vt:i4>5</vt:i4>
      </vt:variant>
      <vt:variant>
        <vt:lpwstr/>
      </vt:variant>
      <vt:variant>
        <vt:lpwstr>_Toc241977238</vt:lpwstr>
      </vt:variant>
      <vt:variant>
        <vt:i4>1966134</vt:i4>
      </vt:variant>
      <vt:variant>
        <vt:i4>177</vt:i4>
      </vt:variant>
      <vt:variant>
        <vt:i4>0</vt:i4>
      </vt:variant>
      <vt:variant>
        <vt:i4>5</vt:i4>
      </vt:variant>
      <vt:variant>
        <vt:lpwstr/>
      </vt:variant>
      <vt:variant>
        <vt:lpwstr>_Toc241977237</vt:lpwstr>
      </vt:variant>
      <vt:variant>
        <vt:i4>1966134</vt:i4>
      </vt:variant>
      <vt:variant>
        <vt:i4>171</vt:i4>
      </vt:variant>
      <vt:variant>
        <vt:i4>0</vt:i4>
      </vt:variant>
      <vt:variant>
        <vt:i4>5</vt:i4>
      </vt:variant>
      <vt:variant>
        <vt:lpwstr/>
      </vt:variant>
      <vt:variant>
        <vt:lpwstr>_Toc241977236</vt:lpwstr>
      </vt:variant>
      <vt:variant>
        <vt:i4>1966134</vt:i4>
      </vt:variant>
      <vt:variant>
        <vt:i4>165</vt:i4>
      </vt:variant>
      <vt:variant>
        <vt:i4>0</vt:i4>
      </vt:variant>
      <vt:variant>
        <vt:i4>5</vt:i4>
      </vt:variant>
      <vt:variant>
        <vt:lpwstr/>
      </vt:variant>
      <vt:variant>
        <vt:lpwstr>_Toc241977235</vt:lpwstr>
      </vt:variant>
      <vt:variant>
        <vt:i4>1966134</vt:i4>
      </vt:variant>
      <vt:variant>
        <vt:i4>159</vt:i4>
      </vt:variant>
      <vt:variant>
        <vt:i4>0</vt:i4>
      </vt:variant>
      <vt:variant>
        <vt:i4>5</vt:i4>
      </vt:variant>
      <vt:variant>
        <vt:lpwstr/>
      </vt:variant>
      <vt:variant>
        <vt:lpwstr>_Toc241977234</vt:lpwstr>
      </vt:variant>
      <vt:variant>
        <vt:i4>1966134</vt:i4>
      </vt:variant>
      <vt:variant>
        <vt:i4>153</vt:i4>
      </vt:variant>
      <vt:variant>
        <vt:i4>0</vt:i4>
      </vt:variant>
      <vt:variant>
        <vt:i4>5</vt:i4>
      </vt:variant>
      <vt:variant>
        <vt:lpwstr/>
      </vt:variant>
      <vt:variant>
        <vt:lpwstr>_Toc241977233</vt:lpwstr>
      </vt:variant>
      <vt:variant>
        <vt:i4>1966134</vt:i4>
      </vt:variant>
      <vt:variant>
        <vt:i4>147</vt:i4>
      </vt:variant>
      <vt:variant>
        <vt:i4>0</vt:i4>
      </vt:variant>
      <vt:variant>
        <vt:i4>5</vt:i4>
      </vt:variant>
      <vt:variant>
        <vt:lpwstr/>
      </vt:variant>
      <vt:variant>
        <vt:lpwstr>_Toc241977232</vt:lpwstr>
      </vt:variant>
      <vt:variant>
        <vt:i4>1966134</vt:i4>
      </vt:variant>
      <vt:variant>
        <vt:i4>141</vt:i4>
      </vt:variant>
      <vt:variant>
        <vt:i4>0</vt:i4>
      </vt:variant>
      <vt:variant>
        <vt:i4>5</vt:i4>
      </vt:variant>
      <vt:variant>
        <vt:lpwstr/>
      </vt:variant>
      <vt:variant>
        <vt:lpwstr>_Toc241977231</vt:lpwstr>
      </vt:variant>
      <vt:variant>
        <vt:i4>1966134</vt:i4>
      </vt:variant>
      <vt:variant>
        <vt:i4>135</vt:i4>
      </vt:variant>
      <vt:variant>
        <vt:i4>0</vt:i4>
      </vt:variant>
      <vt:variant>
        <vt:i4>5</vt:i4>
      </vt:variant>
      <vt:variant>
        <vt:lpwstr/>
      </vt:variant>
      <vt:variant>
        <vt:lpwstr>_Toc241977230</vt:lpwstr>
      </vt:variant>
      <vt:variant>
        <vt:i4>2031670</vt:i4>
      </vt:variant>
      <vt:variant>
        <vt:i4>129</vt:i4>
      </vt:variant>
      <vt:variant>
        <vt:i4>0</vt:i4>
      </vt:variant>
      <vt:variant>
        <vt:i4>5</vt:i4>
      </vt:variant>
      <vt:variant>
        <vt:lpwstr/>
      </vt:variant>
      <vt:variant>
        <vt:lpwstr>_Toc241977229</vt:lpwstr>
      </vt:variant>
      <vt:variant>
        <vt:i4>2031670</vt:i4>
      </vt:variant>
      <vt:variant>
        <vt:i4>123</vt:i4>
      </vt:variant>
      <vt:variant>
        <vt:i4>0</vt:i4>
      </vt:variant>
      <vt:variant>
        <vt:i4>5</vt:i4>
      </vt:variant>
      <vt:variant>
        <vt:lpwstr/>
      </vt:variant>
      <vt:variant>
        <vt:lpwstr>_Toc241977228</vt:lpwstr>
      </vt:variant>
      <vt:variant>
        <vt:i4>2031670</vt:i4>
      </vt:variant>
      <vt:variant>
        <vt:i4>117</vt:i4>
      </vt:variant>
      <vt:variant>
        <vt:i4>0</vt:i4>
      </vt:variant>
      <vt:variant>
        <vt:i4>5</vt:i4>
      </vt:variant>
      <vt:variant>
        <vt:lpwstr/>
      </vt:variant>
      <vt:variant>
        <vt:lpwstr>_Toc241977227</vt:lpwstr>
      </vt:variant>
      <vt:variant>
        <vt:i4>2031670</vt:i4>
      </vt:variant>
      <vt:variant>
        <vt:i4>111</vt:i4>
      </vt:variant>
      <vt:variant>
        <vt:i4>0</vt:i4>
      </vt:variant>
      <vt:variant>
        <vt:i4>5</vt:i4>
      </vt:variant>
      <vt:variant>
        <vt:lpwstr/>
      </vt:variant>
      <vt:variant>
        <vt:lpwstr>_Toc241977226</vt:lpwstr>
      </vt:variant>
      <vt:variant>
        <vt:i4>2031670</vt:i4>
      </vt:variant>
      <vt:variant>
        <vt:i4>105</vt:i4>
      </vt:variant>
      <vt:variant>
        <vt:i4>0</vt:i4>
      </vt:variant>
      <vt:variant>
        <vt:i4>5</vt:i4>
      </vt:variant>
      <vt:variant>
        <vt:lpwstr/>
      </vt:variant>
      <vt:variant>
        <vt:lpwstr>_Toc241977225</vt:lpwstr>
      </vt:variant>
      <vt:variant>
        <vt:i4>2031670</vt:i4>
      </vt:variant>
      <vt:variant>
        <vt:i4>99</vt:i4>
      </vt:variant>
      <vt:variant>
        <vt:i4>0</vt:i4>
      </vt:variant>
      <vt:variant>
        <vt:i4>5</vt:i4>
      </vt:variant>
      <vt:variant>
        <vt:lpwstr/>
      </vt:variant>
      <vt:variant>
        <vt:lpwstr>_Toc241977224</vt:lpwstr>
      </vt:variant>
      <vt:variant>
        <vt:i4>2031670</vt:i4>
      </vt:variant>
      <vt:variant>
        <vt:i4>93</vt:i4>
      </vt:variant>
      <vt:variant>
        <vt:i4>0</vt:i4>
      </vt:variant>
      <vt:variant>
        <vt:i4>5</vt:i4>
      </vt:variant>
      <vt:variant>
        <vt:lpwstr/>
      </vt:variant>
      <vt:variant>
        <vt:lpwstr>_Toc241977223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VYSOKEJ ŠKOLY</dc:title>
  <dc:creator>Jana</dc:creator>
  <cp:lastModifiedBy>Jana</cp:lastModifiedBy>
  <cp:revision>25</cp:revision>
  <cp:lastPrinted>2011-04-30T09:01:00Z</cp:lastPrinted>
  <dcterms:created xsi:type="dcterms:W3CDTF">2011-04-18T08:27:00Z</dcterms:created>
  <dcterms:modified xsi:type="dcterms:W3CDTF">2011-04-30T09:02:00Z</dcterms:modified>
</cp:coreProperties>
</file>